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E333F" w14:textId="77777777" w:rsidR="00516F26" w:rsidRPr="00A50BD7" w:rsidRDefault="00253C82" w:rsidP="00516F26">
      <w:pPr>
        <w:pStyle w:val="BodyText"/>
        <w:ind w:right="971"/>
        <w:rPr>
          <w:rFonts w:asciiTheme="minorHAnsi" w:hAnsiTheme="minorHAnsi" w:cstheme="minorHAnsi"/>
          <w:sz w:val="20"/>
        </w:rPr>
      </w:pPr>
      <w:bookmarkStart w:id="0" w:name="_GoBack"/>
      <w:bookmarkEnd w:id="0"/>
      <w:r w:rsidRPr="0010696A">
        <w:rPr>
          <w:rFonts w:asciiTheme="minorHAnsi" w:hAnsiTheme="minorHAnsi" w:cstheme="minorHAnsi"/>
          <w:noProof/>
          <w:szCs w:val="24"/>
          <w:lang w:bidi="ar-SA"/>
        </w:rPr>
        <w:drawing>
          <wp:anchor distT="0" distB="0" distL="114300" distR="114300" simplePos="0" relativeHeight="251659264" behindDoc="0" locked="0" layoutInCell="1" allowOverlap="1" wp14:anchorId="651169B5" wp14:editId="68113DE9">
            <wp:simplePos x="0" y="0"/>
            <wp:positionH relativeFrom="page">
              <wp:align>left</wp:align>
            </wp:positionH>
            <wp:positionV relativeFrom="paragraph">
              <wp:posOffset>-989965</wp:posOffset>
            </wp:positionV>
            <wp:extent cx="7747000" cy="10908665"/>
            <wp:effectExtent l="0" t="0" r="635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747000" cy="10908665"/>
                    </a:xfrm>
                    <a:prstGeom prst="rect">
                      <a:avLst/>
                    </a:prstGeom>
                  </pic:spPr>
                </pic:pic>
              </a:graphicData>
            </a:graphic>
            <wp14:sizeRelV relativeFrom="margin">
              <wp14:pctHeight>0</wp14:pctHeight>
            </wp14:sizeRelV>
          </wp:anchor>
        </w:drawing>
      </w:r>
    </w:p>
    <w:p w14:paraId="6470A30B" w14:textId="77777777" w:rsidR="00516F26" w:rsidRPr="00A50BD7" w:rsidRDefault="00516F26" w:rsidP="00516F26">
      <w:pPr>
        <w:pStyle w:val="BodyText"/>
        <w:ind w:right="971"/>
        <w:rPr>
          <w:rFonts w:asciiTheme="minorHAnsi" w:hAnsiTheme="minorHAnsi" w:cstheme="minorHAnsi"/>
          <w:sz w:val="20"/>
        </w:rPr>
      </w:pPr>
    </w:p>
    <w:p w14:paraId="502BCED0" w14:textId="77777777" w:rsidR="00516F26" w:rsidRPr="00A50BD7" w:rsidRDefault="00516F26" w:rsidP="00516F26">
      <w:pPr>
        <w:pStyle w:val="BodyText"/>
        <w:ind w:right="971"/>
        <w:rPr>
          <w:rFonts w:asciiTheme="minorHAnsi" w:hAnsiTheme="minorHAnsi" w:cstheme="minorHAnsi"/>
          <w:sz w:val="20"/>
        </w:rPr>
      </w:pPr>
    </w:p>
    <w:p w14:paraId="3BA9E37F" w14:textId="77777777" w:rsidR="00516F26" w:rsidRPr="00A50BD7" w:rsidRDefault="00516F26" w:rsidP="00516F26">
      <w:pPr>
        <w:pStyle w:val="BodyText"/>
        <w:ind w:right="971"/>
        <w:rPr>
          <w:rFonts w:asciiTheme="minorHAnsi" w:hAnsiTheme="minorHAnsi" w:cstheme="minorHAnsi"/>
          <w:sz w:val="20"/>
        </w:rPr>
      </w:pPr>
    </w:p>
    <w:p w14:paraId="7F89421E" w14:textId="77777777" w:rsidR="00516F26" w:rsidRPr="00A50BD7" w:rsidRDefault="00516F26" w:rsidP="00516F26">
      <w:pPr>
        <w:pStyle w:val="BodyText"/>
        <w:spacing w:before="3"/>
        <w:ind w:right="971"/>
        <w:rPr>
          <w:rFonts w:asciiTheme="minorHAnsi" w:hAnsiTheme="minorHAnsi" w:cstheme="minorHAnsi"/>
          <w:sz w:val="14"/>
        </w:rPr>
      </w:pPr>
    </w:p>
    <w:p w14:paraId="4FBA87F0" w14:textId="77777777" w:rsidR="00516F26" w:rsidRPr="00A50BD7" w:rsidRDefault="00516F26" w:rsidP="00516F26">
      <w:pPr>
        <w:pStyle w:val="BodyText"/>
        <w:ind w:right="971"/>
        <w:rPr>
          <w:rFonts w:asciiTheme="minorHAnsi" w:hAnsiTheme="minorHAnsi" w:cstheme="minorHAnsi"/>
          <w:sz w:val="20"/>
        </w:rPr>
      </w:pPr>
    </w:p>
    <w:p w14:paraId="41FDD296" w14:textId="77777777" w:rsidR="00516F26" w:rsidRPr="00A50BD7" w:rsidRDefault="00516F26" w:rsidP="00516F26">
      <w:pPr>
        <w:pStyle w:val="BodyText"/>
        <w:ind w:right="971"/>
        <w:rPr>
          <w:rFonts w:asciiTheme="minorHAnsi" w:hAnsiTheme="minorHAnsi" w:cstheme="minorHAnsi"/>
          <w:sz w:val="20"/>
        </w:rPr>
      </w:pPr>
    </w:p>
    <w:p w14:paraId="41849A83" w14:textId="77777777" w:rsidR="00516F26" w:rsidRPr="00A50BD7" w:rsidRDefault="00516F26" w:rsidP="00516F26">
      <w:pPr>
        <w:pStyle w:val="BodyText"/>
        <w:ind w:right="971"/>
        <w:rPr>
          <w:rFonts w:asciiTheme="minorHAnsi" w:hAnsiTheme="minorHAnsi" w:cstheme="minorHAnsi"/>
          <w:sz w:val="20"/>
        </w:rPr>
      </w:pPr>
    </w:p>
    <w:p w14:paraId="17285B26" w14:textId="77777777" w:rsidR="00516F26" w:rsidRPr="00A50BD7" w:rsidRDefault="00516F26" w:rsidP="00516F26">
      <w:pPr>
        <w:pStyle w:val="BodyText"/>
        <w:ind w:right="971"/>
        <w:rPr>
          <w:rFonts w:asciiTheme="minorHAnsi" w:hAnsiTheme="minorHAnsi" w:cstheme="minorHAnsi"/>
          <w:sz w:val="20"/>
        </w:rPr>
      </w:pPr>
    </w:p>
    <w:p w14:paraId="023D8631" w14:textId="77777777" w:rsidR="00516F26" w:rsidRPr="00A50BD7" w:rsidRDefault="00516F26" w:rsidP="00516F26">
      <w:pPr>
        <w:pStyle w:val="BodyText"/>
        <w:ind w:right="971"/>
        <w:rPr>
          <w:rFonts w:asciiTheme="minorHAnsi" w:hAnsiTheme="minorHAnsi" w:cstheme="minorHAnsi"/>
          <w:sz w:val="20"/>
        </w:rPr>
      </w:pPr>
    </w:p>
    <w:p w14:paraId="0D51C0EC" w14:textId="77777777" w:rsidR="00516F26" w:rsidRPr="00A50BD7" w:rsidRDefault="00516F26" w:rsidP="00516F26">
      <w:pPr>
        <w:pStyle w:val="BodyText"/>
        <w:ind w:right="971"/>
        <w:rPr>
          <w:rFonts w:asciiTheme="minorHAnsi" w:hAnsiTheme="minorHAnsi" w:cstheme="minorHAnsi"/>
          <w:sz w:val="20"/>
        </w:rPr>
      </w:pPr>
    </w:p>
    <w:p w14:paraId="1462DD47" w14:textId="77777777" w:rsidR="00516F26" w:rsidRPr="00A50BD7" w:rsidRDefault="00516F26" w:rsidP="00516F26">
      <w:pPr>
        <w:pStyle w:val="BodyText"/>
        <w:ind w:right="971"/>
        <w:rPr>
          <w:rFonts w:asciiTheme="minorHAnsi" w:hAnsiTheme="minorHAnsi" w:cstheme="minorHAnsi"/>
          <w:sz w:val="20"/>
        </w:rPr>
      </w:pPr>
    </w:p>
    <w:p w14:paraId="2FCFB876" w14:textId="77777777" w:rsidR="00516F26" w:rsidRPr="00A50BD7" w:rsidRDefault="00516F26" w:rsidP="00516F26">
      <w:pPr>
        <w:pStyle w:val="BodyText"/>
        <w:ind w:right="971"/>
        <w:rPr>
          <w:rFonts w:asciiTheme="minorHAnsi" w:hAnsiTheme="minorHAnsi" w:cstheme="minorHAnsi"/>
          <w:sz w:val="20"/>
        </w:rPr>
      </w:pPr>
    </w:p>
    <w:p w14:paraId="4EE462FE" w14:textId="77777777" w:rsidR="00516F26" w:rsidRPr="00A50BD7" w:rsidRDefault="00516F26" w:rsidP="00516F26">
      <w:pPr>
        <w:pStyle w:val="BodyText"/>
        <w:ind w:right="971"/>
        <w:rPr>
          <w:rFonts w:asciiTheme="minorHAnsi" w:hAnsiTheme="minorHAnsi" w:cstheme="minorHAnsi"/>
          <w:sz w:val="20"/>
        </w:rPr>
      </w:pPr>
    </w:p>
    <w:p w14:paraId="2AB67D7C" w14:textId="77777777" w:rsidR="00516F26" w:rsidRPr="00A50BD7" w:rsidRDefault="00516F26" w:rsidP="00516F26">
      <w:pPr>
        <w:pStyle w:val="BodyText"/>
        <w:ind w:right="971"/>
        <w:rPr>
          <w:rFonts w:asciiTheme="minorHAnsi" w:hAnsiTheme="minorHAnsi" w:cstheme="minorHAnsi"/>
          <w:sz w:val="20"/>
        </w:rPr>
      </w:pPr>
    </w:p>
    <w:p w14:paraId="35F8B9B1" w14:textId="77777777" w:rsidR="00516F26" w:rsidRPr="00A50BD7" w:rsidRDefault="00516F26" w:rsidP="00516F26">
      <w:pPr>
        <w:pStyle w:val="BodyText"/>
        <w:ind w:right="971"/>
        <w:rPr>
          <w:rFonts w:asciiTheme="minorHAnsi" w:hAnsiTheme="minorHAnsi" w:cstheme="minorHAnsi"/>
          <w:sz w:val="20"/>
        </w:rPr>
      </w:pPr>
    </w:p>
    <w:p w14:paraId="21F88542" w14:textId="77777777" w:rsidR="00516F26" w:rsidRPr="00A50BD7" w:rsidRDefault="00516F26" w:rsidP="00516F26">
      <w:pPr>
        <w:pStyle w:val="BodyText"/>
        <w:ind w:right="971"/>
        <w:rPr>
          <w:rFonts w:asciiTheme="minorHAnsi" w:hAnsiTheme="minorHAnsi" w:cstheme="minorHAnsi"/>
          <w:sz w:val="20"/>
        </w:rPr>
      </w:pPr>
    </w:p>
    <w:p w14:paraId="561CF32B" w14:textId="77777777" w:rsidR="00516F26" w:rsidRPr="00A50BD7" w:rsidRDefault="00516F26" w:rsidP="00516F26">
      <w:pPr>
        <w:pStyle w:val="BodyText"/>
        <w:ind w:right="971"/>
        <w:rPr>
          <w:rFonts w:asciiTheme="minorHAnsi" w:hAnsiTheme="minorHAnsi" w:cstheme="minorHAnsi"/>
          <w:sz w:val="20"/>
        </w:rPr>
      </w:pPr>
    </w:p>
    <w:p w14:paraId="2FA98952" w14:textId="77777777" w:rsidR="00516F26" w:rsidRPr="00A50BD7" w:rsidRDefault="00516F26" w:rsidP="00516F26">
      <w:pPr>
        <w:pStyle w:val="BodyText"/>
        <w:ind w:right="971"/>
        <w:rPr>
          <w:rFonts w:asciiTheme="minorHAnsi" w:hAnsiTheme="minorHAnsi" w:cstheme="minorHAnsi"/>
          <w:sz w:val="20"/>
        </w:rPr>
      </w:pPr>
    </w:p>
    <w:p w14:paraId="1605DA52" w14:textId="77777777" w:rsidR="00516F26" w:rsidRPr="00A50BD7" w:rsidRDefault="00516F26" w:rsidP="00516F26">
      <w:pPr>
        <w:pStyle w:val="BodyText"/>
        <w:ind w:right="971"/>
        <w:rPr>
          <w:rFonts w:asciiTheme="minorHAnsi" w:hAnsiTheme="minorHAnsi" w:cstheme="minorHAnsi"/>
          <w:sz w:val="20"/>
        </w:rPr>
      </w:pPr>
    </w:p>
    <w:p w14:paraId="799532DC" w14:textId="77777777" w:rsidR="00516F26" w:rsidRPr="00A50BD7" w:rsidRDefault="00516F26" w:rsidP="00516F26">
      <w:pPr>
        <w:pStyle w:val="BodyText"/>
        <w:ind w:right="971"/>
        <w:rPr>
          <w:rFonts w:asciiTheme="minorHAnsi" w:hAnsiTheme="minorHAnsi" w:cstheme="minorHAnsi"/>
          <w:sz w:val="20"/>
        </w:rPr>
      </w:pPr>
    </w:p>
    <w:p w14:paraId="6BCD0F2A" w14:textId="77777777" w:rsidR="00516F26" w:rsidRPr="00A50BD7" w:rsidRDefault="00253C82" w:rsidP="00516F26">
      <w:pPr>
        <w:pStyle w:val="BodyText"/>
        <w:ind w:right="971"/>
        <w:rPr>
          <w:rFonts w:asciiTheme="minorHAnsi" w:hAnsiTheme="minorHAnsi" w:cstheme="minorHAnsi"/>
          <w:sz w:val="20"/>
        </w:rPr>
      </w:pPr>
      <w:r w:rsidRPr="0010696A">
        <w:rPr>
          <w:rFonts w:asciiTheme="minorHAnsi" w:hAnsiTheme="minorHAnsi" w:cstheme="minorHAnsi"/>
          <w:noProof/>
          <w:szCs w:val="24"/>
          <w:lang w:bidi="ar-SA"/>
        </w:rPr>
        <mc:AlternateContent>
          <mc:Choice Requires="wps">
            <w:drawing>
              <wp:anchor distT="0" distB="0" distL="114300" distR="114300" simplePos="0" relativeHeight="251661312" behindDoc="0" locked="0" layoutInCell="1" allowOverlap="1" wp14:anchorId="788108D4" wp14:editId="093CB085">
                <wp:simplePos x="0" y="0"/>
                <wp:positionH relativeFrom="page">
                  <wp:align>center</wp:align>
                </wp:positionH>
                <wp:positionV relativeFrom="paragraph">
                  <wp:posOffset>2830830</wp:posOffset>
                </wp:positionV>
                <wp:extent cx="6315075" cy="5619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61975"/>
                        </a:xfrm>
                        <a:prstGeom prst="rect">
                          <a:avLst/>
                        </a:prstGeom>
                        <a:noFill/>
                        <a:ln w="9525">
                          <a:noFill/>
                          <a:miter lim="800000"/>
                          <a:headEnd/>
                          <a:tailEnd/>
                        </a:ln>
                      </wps:spPr>
                      <wps:txbx>
                        <w:txbxContent>
                          <w:p w14:paraId="708676CA" w14:textId="77777777" w:rsidR="00253C82" w:rsidRPr="00D91FA0" w:rsidRDefault="00253C82" w:rsidP="00253C82">
                            <w:pPr>
                              <w:spacing w:line="180" w:lineRule="auto"/>
                              <w:jc w:val="center"/>
                              <w:rPr>
                                <w:rFonts w:asciiTheme="minorHAnsi" w:hAnsiTheme="minorHAnsi" w:cstheme="minorHAnsi"/>
                                <w:b/>
                                <w:color w:val="FFFFFF" w:themeColor="background1"/>
                                <w:sz w:val="72"/>
                                <w:szCs w:val="56"/>
                              </w:rPr>
                            </w:pPr>
                            <w:r>
                              <w:rPr>
                                <w:rFonts w:asciiTheme="minorHAnsi" w:hAnsiTheme="minorHAnsi" w:cstheme="minorHAnsi"/>
                                <w:b/>
                                <w:color w:val="FFFFFF" w:themeColor="background1"/>
                                <w:sz w:val="72"/>
                                <w:szCs w:val="56"/>
                              </w:rPr>
                              <w:t xml:space="preserve">Outbreak Management Plan </w:t>
                            </w:r>
                          </w:p>
                          <w:p w14:paraId="71881F16" w14:textId="77777777" w:rsidR="00253C82" w:rsidRPr="00296B8C" w:rsidRDefault="00253C82" w:rsidP="00253C82">
                            <w:pPr>
                              <w:spacing w:line="180" w:lineRule="auto"/>
                              <w:rPr>
                                <w:rFonts w:ascii="Myriad Pro" w:hAnsi="Myriad Pro"/>
                                <w:b/>
                                <w:color w:val="FFFFFF" w:themeColor="background1"/>
                                <w:sz w:val="76"/>
                                <w:szCs w:val="7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88108D4" id="_x0000_t202" coordsize="21600,21600" o:spt="202" path="m,l,21600r21600,l21600,xe">
                <v:stroke joinstyle="miter"/>
                <v:path gradientshapeok="t" o:connecttype="rect"/>
              </v:shapetype>
              <v:shape id="Text Box 2" o:spid="_x0000_s1026" type="#_x0000_t202" style="position:absolute;margin-left:0;margin-top:222.9pt;width:497.25pt;height:44.25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" filled="f" stroked="f">
                <v:textbox>
                  <w:txbxContent>
                    <w:p w14:paraId="708676CA" w14:textId="77777777" w:rsidR="00253C82" w:rsidRPr="00D91FA0" w:rsidRDefault="00253C82" w:rsidP="00253C82">
                      <w:pPr>
                        <w:spacing w:line="180" w:lineRule="auto"/>
                        <w:jc w:val="center"/>
                        <w:rPr>
                          <w:rFonts w:asciiTheme="minorHAnsi" w:hAnsiTheme="minorHAnsi" w:cstheme="minorHAnsi"/>
                          <w:b/>
                          <w:color w:val="FFFFFF" w:themeColor="background1"/>
                          <w:sz w:val="72"/>
                          <w:szCs w:val="56"/>
                        </w:rPr>
                      </w:pPr>
                      <w:r>
                        <w:rPr>
                          <w:rFonts w:asciiTheme="minorHAnsi" w:hAnsiTheme="minorHAnsi" w:cstheme="minorHAnsi"/>
                          <w:b/>
                          <w:color w:val="FFFFFF" w:themeColor="background1"/>
                          <w:sz w:val="72"/>
                          <w:szCs w:val="56"/>
                        </w:rPr>
                        <w:t xml:space="preserve">Outbreak Management Plan </w:t>
                      </w:r>
                    </w:p>
                    <w:p w14:paraId="71881F16" w14:textId="77777777" w:rsidR="00253C82" w:rsidRPr="00296B8C" w:rsidRDefault="00253C82" w:rsidP="00253C82">
                      <w:pPr>
                        <w:spacing w:line="180" w:lineRule="auto"/>
                        <w:rPr>
                          <w:rFonts w:ascii="Myriad Pro" w:hAnsi="Myriad Pro"/>
                          <w:b/>
                          <w:color w:val="FFFFFF" w:themeColor="background1"/>
                          <w:sz w:val="76"/>
                          <w:szCs w:val="76"/>
                        </w:rPr>
                      </w:pPr>
                    </w:p>
                  </w:txbxContent>
                </v:textbox>
                <w10:wrap anchorx="page"/>
              </v:shape>
            </w:pict>
          </mc:Fallback>
        </mc:AlternateContent>
      </w:r>
    </w:p>
    <w:p w14:paraId="34CBB82B" w14:textId="77777777" w:rsidR="00516F26" w:rsidRPr="00A50BD7" w:rsidRDefault="00516F26" w:rsidP="00A50BD7">
      <w:pPr>
        <w:pStyle w:val="BodyText"/>
        <w:ind w:right="971"/>
        <w:rPr>
          <w:rFonts w:asciiTheme="minorHAnsi" w:hAnsiTheme="minorHAnsi" w:cstheme="minorHAnsi"/>
          <w:sz w:val="20"/>
        </w:rPr>
        <w:sectPr w:rsidR="00516F26" w:rsidRPr="00A50BD7" w:rsidSect="00516F26">
          <w:footerReference w:type="default" r:id="rId12"/>
          <w:pgSz w:w="11910" w:h="16840"/>
          <w:pgMar w:top="1180" w:right="0" w:bottom="1400" w:left="1300" w:header="720" w:footer="1202" w:gutter="0"/>
          <w:pgNumType w:start="1"/>
          <w:cols w:space="720"/>
        </w:sectPr>
      </w:pPr>
    </w:p>
    <w:p w14:paraId="0665117B" w14:textId="77777777" w:rsidR="00253C82" w:rsidRDefault="00253C82" w:rsidP="00253C82">
      <w:pPr>
        <w:adjustRightInd w:val="0"/>
        <w:rPr>
          <w:rFonts w:asciiTheme="minorHAnsi" w:eastAsiaTheme="minorEastAsia" w:hAnsiTheme="minorHAnsi" w:cstheme="minorHAnsi"/>
          <w:b/>
          <w:sz w:val="28"/>
          <w:szCs w:val="28"/>
        </w:rPr>
      </w:pPr>
      <w:r>
        <w:rPr>
          <w:rFonts w:asciiTheme="minorHAnsi" w:eastAsiaTheme="minorEastAsia" w:hAnsiTheme="minorHAnsi" w:cstheme="minorHAnsi"/>
          <w:b/>
          <w:sz w:val="28"/>
          <w:szCs w:val="28"/>
        </w:rPr>
        <w:lastRenderedPageBreak/>
        <w:t>Contents</w:t>
      </w:r>
    </w:p>
    <w:p w14:paraId="6E5C5693"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67723CC3" w14:textId="77777777" w:rsidR="00253C82" w:rsidRPr="00253C82" w:rsidRDefault="00253C82" w:rsidP="00253C82">
      <w:pPr>
        <w:tabs>
          <w:tab w:val="left" w:pos="2000"/>
          <w:tab w:val="left" w:pos="9197"/>
        </w:tabs>
        <w:spacing w:before="75" w:line="360" w:lineRule="auto"/>
        <w:ind w:right="971"/>
        <w:rPr>
          <w:rFonts w:asciiTheme="minorHAnsi" w:hAnsiTheme="minorHAnsi" w:cstheme="minorHAnsi"/>
          <w:b/>
        </w:rPr>
      </w:pPr>
      <w:r>
        <w:rPr>
          <w:rFonts w:asciiTheme="minorHAnsi" w:hAnsiTheme="minorHAnsi" w:cstheme="minorHAnsi"/>
          <w:b/>
          <w:sz w:val="24"/>
        </w:rPr>
        <w:t>1.</w:t>
      </w:r>
      <w:r w:rsidRPr="00253C82">
        <w:rPr>
          <w:rFonts w:asciiTheme="minorHAnsi" w:hAnsiTheme="minorHAnsi" w:cstheme="minorHAnsi"/>
          <w:b/>
          <w:sz w:val="24"/>
        </w:rPr>
        <w:t xml:space="preserve"> </w:t>
      </w:r>
      <w:r w:rsidRPr="00253C82">
        <w:rPr>
          <w:rFonts w:asciiTheme="minorHAnsi" w:hAnsiTheme="minorHAnsi" w:cstheme="minorHAnsi"/>
          <w:sz w:val="24"/>
        </w:rPr>
        <w:t>Introduction</w:t>
      </w:r>
    </w:p>
    <w:p w14:paraId="2491EC51" w14:textId="77777777" w:rsidR="00253C82" w:rsidRPr="00253C82" w:rsidRDefault="00253C82" w:rsidP="00253C82">
      <w:pPr>
        <w:tabs>
          <w:tab w:val="left" w:pos="2000"/>
          <w:tab w:val="left" w:pos="7655"/>
          <w:tab w:val="left" w:pos="9197"/>
        </w:tabs>
        <w:spacing w:before="75" w:line="360" w:lineRule="auto"/>
        <w:ind w:right="117"/>
        <w:jc w:val="both"/>
        <w:rPr>
          <w:rFonts w:asciiTheme="minorHAnsi" w:hAnsiTheme="minorHAnsi" w:cstheme="minorHAnsi"/>
          <w:sz w:val="28"/>
        </w:rPr>
      </w:pPr>
      <w:r>
        <w:rPr>
          <w:rFonts w:asciiTheme="minorHAnsi" w:hAnsiTheme="minorHAnsi" w:cstheme="minorHAnsi"/>
          <w:b/>
          <w:sz w:val="24"/>
        </w:rPr>
        <w:t>2.</w:t>
      </w:r>
      <w:r w:rsidRPr="00253C82">
        <w:rPr>
          <w:rFonts w:asciiTheme="minorHAnsi" w:hAnsiTheme="minorHAnsi" w:cstheme="minorHAnsi"/>
          <w:b/>
          <w:sz w:val="24"/>
        </w:rPr>
        <w:t xml:space="preserve"> </w:t>
      </w:r>
      <w:r w:rsidRPr="00253C82">
        <w:rPr>
          <w:rFonts w:asciiTheme="minorHAnsi" w:hAnsiTheme="minorHAnsi" w:cstheme="minorHAnsi"/>
          <w:sz w:val="24"/>
        </w:rPr>
        <w:t>Guidance</w:t>
      </w:r>
    </w:p>
    <w:p w14:paraId="0D23B359" w14:textId="77777777" w:rsidR="00253C82" w:rsidRPr="00253C82" w:rsidRDefault="00253C82" w:rsidP="00253C82">
      <w:pPr>
        <w:tabs>
          <w:tab w:val="left" w:pos="2000"/>
          <w:tab w:val="left" w:pos="7655"/>
          <w:tab w:val="left" w:pos="9197"/>
        </w:tabs>
        <w:spacing w:before="75" w:line="360" w:lineRule="auto"/>
        <w:ind w:right="117"/>
        <w:jc w:val="both"/>
        <w:rPr>
          <w:rFonts w:asciiTheme="minorHAnsi" w:hAnsiTheme="minorHAnsi" w:cstheme="minorHAnsi"/>
          <w:b/>
          <w:sz w:val="24"/>
        </w:rPr>
      </w:pPr>
      <w:r w:rsidRPr="00253C82">
        <w:rPr>
          <w:rFonts w:asciiTheme="minorHAnsi" w:hAnsiTheme="minorHAnsi" w:cstheme="minorHAnsi"/>
          <w:b/>
          <w:sz w:val="24"/>
        </w:rPr>
        <w:t>3</w:t>
      </w:r>
      <w:r>
        <w:rPr>
          <w:rFonts w:asciiTheme="minorHAnsi" w:hAnsiTheme="minorHAnsi" w:cstheme="minorHAnsi"/>
          <w:b/>
          <w:sz w:val="24"/>
        </w:rPr>
        <w:t>.</w:t>
      </w:r>
      <w:r w:rsidRPr="00253C82">
        <w:rPr>
          <w:rFonts w:asciiTheme="minorHAnsi" w:hAnsiTheme="minorHAnsi" w:cstheme="minorHAnsi"/>
          <w:b/>
          <w:sz w:val="24"/>
        </w:rPr>
        <w:t xml:space="preserve"> </w:t>
      </w:r>
      <w:r w:rsidRPr="00253C82">
        <w:rPr>
          <w:rFonts w:asciiTheme="minorHAnsi" w:hAnsiTheme="minorHAnsi" w:cstheme="minorHAnsi"/>
          <w:sz w:val="24"/>
        </w:rPr>
        <w:t>Prioritising Education</w:t>
      </w:r>
    </w:p>
    <w:p w14:paraId="2DA42198" w14:textId="77777777" w:rsidR="00253C82" w:rsidRPr="00253C82" w:rsidRDefault="00253C82" w:rsidP="00253C82">
      <w:pPr>
        <w:tabs>
          <w:tab w:val="left" w:pos="2000"/>
          <w:tab w:val="left" w:pos="9197"/>
        </w:tabs>
        <w:spacing w:before="75" w:line="360" w:lineRule="auto"/>
        <w:ind w:right="971"/>
        <w:jc w:val="both"/>
        <w:rPr>
          <w:rFonts w:asciiTheme="minorHAnsi" w:hAnsiTheme="minorHAnsi" w:cstheme="minorHAnsi"/>
          <w:b/>
          <w:sz w:val="24"/>
        </w:rPr>
      </w:pPr>
      <w:r w:rsidRPr="00253C82">
        <w:rPr>
          <w:rFonts w:asciiTheme="minorHAnsi" w:hAnsiTheme="minorHAnsi" w:cstheme="minorHAnsi"/>
          <w:b/>
          <w:sz w:val="24"/>
        </w:rPr>
        <w:t>4</w:t>
      </w:r>
      <w:r>
        <w:rPr>
          <w:rFonts w:asciiTheme="minorHAnsi" w:hAnsiTheme="minorHAnsi" w:cstheme="minorHAnsi"/>
          <w:b/>
          <w:sz w:val="24"/>
        </w:rPr>
        <w:t>.</w:t>
      </w:r>
      <w:r w:rsidRPr="00253C82">
        <w:rPr>
          <w:rFonts w:asciiTheme="minorHAnsi" w:hAnsiTheme="minorHAnsi" w:cstheme="minorHAnsi"/>
          <w:b/>
          <w:sz w:val="24"/>
        </w:rPr>
        <w:t xml:space="preserve"> </w:t>
      </w:r>
      <w:r w:rsidRPr="00253C82">
        <w:rPr>
          <w:rFonts w:asciiTheme="minorHAnsi" w:hAnsiTheme="minorHAnsi" w:cstheme="minorHAnsi"/>
          <w:sz w:val="24"/>
        </w:rPr>
        <w:t>Scenario Examples</w:t>
      </w:r>
    </w:p>
    <w:p w14:paraId="0CA989E8" w14:textId="77777777" w:rsidR="00253C82" w:rsidRPr="00253C82" w:rsidRDefault="00253C82" w:rsidP="00253C82">
      <w:pPr>
        <w:tabs>
          <w:tab w:val="left" w:pos="2000"/>
          <w:tab w:val="left" w:pos="9197"/>
        </w:tabs>
        <w:spacing w:before="75" w:line="360" w:lineRule="auto"/>
        <w:ind w:right="971"/>
        <w:jc w:val="both"/>
        <w:rPr>
          <w:rFonts w:asciiTheme="minorHAnsi" w:hAnsiTheme="minorHAnsi" w:cstheme="minorHAnsi"/>
          <w:sz w:val="20"/>
        </w:rPr>
      </w:pPr>
      <w:r w:rsidRPr="00253C82">
        <w:rPr>
          <w:rFonts w:asciiTheme="minorHAnsi" w:hAnsiTheme="minorHAnsi" w:cstheme="minorHAnsi"/>
          <w:b/>
          <w:sz w:val="24"/>
        </w:rPr>
        <w:t>5</w:t>
      </w:r>
      <w:r>
        <w:rPr>
          <w:rFonts w:asciiTheme="minorHAnsi" w:hAnsiTheme="minorHAnsi" w:cstheme="minorHAnsi"/>
          <w:b/>
          <w:sz w:val="24"/>
        </w:rPr>
        <w:t>.</w:t>
      </w:r>
      <w:r w:rsidRPr="00253C82">
        <w:rPr>
          <w:rFonts w:asciiTheme="minorHAnsi" w:hAnsiTheme="minorHAnsi" w:cstheme="minorHAnsi"/>
          <w:b/>
          <w:sz w:val="24"/>
        </w:rPr>
        <w:t xml:space="preserve"> </w:t>
      </w:r>
      <w:r w:rsidRPr="00253C82">
        <w:rPr>
          <w:rFonts w:asciiTheme="minorHAnsi" w:hAnsiTheme="minorHAnsi" w:cstheme="minorHAnsi"/>
          <w:sz w:val="24"/>
        </w:rPr>
        <w:t>Vulnerable Children</w:t>
      </w:r>
    </w:p>
    <w:p w14:paraId="5F1C39E8" w14:textId="77777777" w:rsidR="00253C82" w:rsidRPr="00253C82" w:rsidRDefault="00253C82" w:rsidP="00253C82">
      <w:pPr>
        <w:tabs>
          <w:tab w:val="left" w:pos="2000"/>
          <w:tab w:val="left" w:pos="9197"/>
        </w:tabs>
        <w:spacing w:before="75" w:line="360" w:lineRule="auto"/>
        <w:ind w:right="119"/>
        <w:jc w:val="both"/>
        <w:rPr>
          <w:rFonts w:asciiTheme="minorHAnsi" w:hAnsiTheme="minorHAnsi" w:cstheme="minorHAnsi"/>
          <w:sz w:val="20"/>
        </w:rPr>
      </w:pPr>
      <w:r w:rsidRPr="00253C82">
        <w:rPr>
          <w:rFonts w:asciiTheme="minorHAnsi" w:hAnsiTheme="minorHAnsi" w:cstheme="minorHAnsi"/>
          <w:b/>
          <w:sz w:val="24"/>
        </w:rPr>
        <w:t>6</w:t>
      </w:r>
      <w:r>
        <w:rPr>
          <w:rFonts w:asciiTheme="minorHAnsi" w:hAnsiTheme="minorHAnsi" w:cstheme="minorHAnsi"/>
          <w:b/>
          <w:sz w:val="24"/>
        </w:rPr>
        <w:t>.</w:t>
      </w:r>
      <w:r w:rsidRPr="00253C82">
        <w:rPr>
          <w:rFonts w:asciiTheme="minorHAnsi" w:hAnsiTheme="minorHAnsi" w:cstheme="minorHAnsi"/>
          <w:b/>
          <w:sz w:val="24"/>
        </w:rPr>
        <w:t xml:space="preserve"> </w:t>
      </w:r>
      <w:r w:rsidRPr="00253C82">
        <w:rPr>
          <w:rFonts w:asciiTheme="minorHAnsi" w:hAnsiTheme="minorHAnsi" w:cstheme="minorHAnsi"/>
          <w:sz w:val="24"/>
        </w:rPr>
        <w:t>School Meals</w:t>
      </w:r>
    </w:p>
    <w:p w14:paraId="58E67510" w14:textId="77777777" w:rsidR="00253C82" w:rsidRPr="00253C82" w:rsidRDefault="00253C82" w:rsidP="00253C82">
      <w:pPr>
        <w:tabs>
          <w:tab w:val="left" w:pos="2000"/>
          <w:tab w:val="left" w:pos="9197"/>
        </w:tabs>
        <w:spacing w:before="75" w:line="360" w:lineRule="auto"/>
        <w:ind w:right="971"/>
        <w:jc w:val="both"/>
        <w:rPr>
          <w:rFonts w:asciiTheme="minorHAnsi" w:hAnsiTheme="minorHAnsi" w:cstheme="minorHAnsi"/>
          <w:b/>
          <w:sz w:val="24"/>
        </w:rPr>
      </w:pPr>
      <w:r w:rsidRPr="00253C82">
        <w:rPr>
          <w:rFonts w:asciiTheme="minorHAnsi" w:hAnsiTheme="minorHAnsi" w:cstheme="minorHAnsi"/>
          <w:b/>
          <w:sz w:val="24"/>
        </w:rPr>
        <w:t>7</w:t>
      </w:r>
      <w:r>
        <w:rPr>
          <w:rFonts w:asciiTheme="minorHAnsi" w:hAnsiTheme="minorHAnsi" w:cstheme="minorHAnsi"/>
          <w:b/>
          <w:sz w:val="24"/>
        </w:rPr>
        <w:t>.</w:t>
      </w:r>
      <w:r w:rsidRPr="00253C82">
        <w:rPr>
          <w:rFonts w:asciiTheme="minorHAnsi" w:hAnsiTheme="minorHAnsi" w:cstheme="minorHAnsi"/>
          <w:b/>
          <w:sz w:val="24"/>
        </w:rPr>
        <w:t xml:space="preserve"> </w:t>
      </w:r>
      <w:r w:rsidRPr="00253C82">
        <w:rPr>
          <w:rFonts w:asciiTheme="minorHAnsi" w:hAnsiTheme="minorHAnsi" w:cstheme="minorHAnsi"/>
          <w:sz w:val="24"/>
        </w:rPr>
        <w:t>Covid-19 Risk Assessment</w:t>
      </w:r>
    </w:p>
    <w:p w14:paraId="1C25C35A" w14:textId="77777777" w:rsidR="00253C82" w:rsidRPr="00253C82" w:rsidRDefault="00253C82" w:rsidP="00253C82">
      <w:pPr>
        <w:tabs>
          <w:tab w:val="left" w:pos="2000"/>
          <w:tab w:val="left" w:pos="9197"/>
        </w:tabs>
        <w:spacing w:before="75" w:line="360" w:lineRule="auto"/>
        <w:ind w:right="971"/>
        <w:jc w:val="both"/>
        <w:rPr>
          <w:rFonts w:asciiTheme="minorHAnsi" w:hAnsiTheme="minorHAnsi" w:cstheme="minorHAnsi"/>
          <w:b/>
          <w:sz w:val="24"/>
        </w:rPr>
      </w:pPr>
      <w:r w:rsidRPr="00253C82">
        <w:rPr>
          <w:rFonts w:asciiTheme="minorHAnsi" w:hAnsiTheme="minorHAnsi" w:cstheme="minorHAnsi"/>
          <w:b/>
          <w:sz w:val="24"/>
        </w:rPr>
        <w:t>8</w:t>
      </w:r>
      <w:r>
        <w:rPr>
          <w:rFonts w:asciiTheme="minorHAnsi" w:hAnsiTheme="minorHAnsi" w:cstheme="minorHAnsi"/>
          <w:b/>
          <w:sz w:val="24"/>
        </w:rPr>
        <w:t>.</w:t>
      </w:r>
      <w:r w:rsidRPr="00253C82">
        <w:rPr>
          <w:rFonts w:asciiTheme="minorHAnsi" w:hAnsiTheme="minorHAnsi" w:cstheme="minorHAnsi"/>
          <w:b/>
          <w:sz w:val="24"/>
        </w:rPr>
        <w:t xml:space="preserve"> </w:t>
      </w:r>
      <w:r w:rsidRPr="00253C82">
        <w:rPr>
          <w:rFonts w:asciiTheme="minorHAnsi" w:hAnsiTheme="minorHAnsi" w:cstheme="minorHAnsi"/>
          <w:sz w:val="24"/>
        </w:rPr>
        <w:t>Testing</w:t>
      </w:r>
    </w:p>
    <w:p w14:paraId="6FC413AE" w14:textId="77777777" w:rsidR="00253C82" w:rsidRPr="00253C82" w:rsidRDefault="00253C82" w:rsidP="00253C82">
      <w:pPr>
        <w:tabs>
          <w:tab w:val="left" w:pos="2000"/>
          <w:tab w:val="left" w:pos="9197"/>
        </w:tabs>
        <w:spacing w:before="75" w:line="360" w:lineRule="auto"/>
        <w:ind w:right="971"/>
        <w:jc w:val="both"/>
        <w:rPr>
          <w:rFonts w:asciiTheme="minorHAnsi" w:hAnsiTheme="minorHAnsi" w:cstheme="minorHAnsi"/>
          <w:b/>
          <w:sz w:val="24"/>
        </w:rPr>
      </w:pPr>
      <w:r w:rsidRPr="00253C82">
        <w:rPr>
          <w:rFonts w:asciiTheme="minorHAnsi" w:hAnsiTheme="minorHAnsi" w:cstheme="minorHAnsi"/>
          <w:b/>
          <w:sz w:val="24"/>
        </w:rPr>
        <w:t>9</w:t>
      </w:r>
      <w:r>
        <w:rPr>
          <w:rFonts w:asciiTheme="minorHAnsi" w:hAnsiTheme="minorHAnsi" w:cstheme="minorHAnsi"/>
          <w:b/>
          <w:sz w:val="24"/>
        </w:rPr>
        <w:t>.</w:t>
      </w:r>
      <w:r w:rsidRPr="00253C82">
        <w:rPr>
          <w:rFonts w:asciiTheme="minorHAnsi" w:hAnsiTheme="minorHAnsi" w:cstheme="minorHAnsi"/>
          <w:b/>
          <w:sz w:val="24"/>
        </w:rPr>
        <w:t xml:space="preserve"> </w:t>
      </w:r>
      <w:r w:rsidRPr="00253C82">
        <w:rPr>
          <w:rFonts w:asciiTheme="minorHAnsi" w:hAnsiTheme="minorHAnsi" w:cstheme="minorHAnsi"/>
          <w:sz w:val="24"/>
        </w:rPr>
        <w:t>Shielding</w:t>
      </w:r>
    </w:p>
    <w:p w14:paraId="5033FF0F" w14:textId="77777777" w:rsidR="00253C82" w:rsidRPr="00253C82" w:rsidRDefault="00253C82" w:rsidP="00253C82">
      <w:pPr>
        <w:tabs>
          <w:tab w:val="left" w:pos="2000"/>
          <w:tab w:val="left" w:pos="9197"/>
        </w:tabs>
        <w:spacing w:before="75" w:line="360" w:lineRule="auto"/>
        <w:ind w:right="971"/>
        <w:jc w:val="both"/>
        <w:rPr>
          <w:rFonts w:asciiTheme="minorHAnsi" w:hAnsiTheme="minorHAnsi" w:cstheme="minorHAnsi"/>
          <w:sz w:val="20"/>
        </w:rPr>
      </w:pPr>
      <w:r>
        <w:rPr>
          <w:rFonts w:asciiTheme="minorHAnsi" w:hAnsiTheme="minorHAnsi" w:cstheme="minorHAnsi"/>
          <w:b/>
          <w:sz w:val="24"/>
        </w:rPr>
        <w:t>10.</w:t>
      </w:r>
      <w:r w:rsidRPr="00253C82">
        <w:rPr>
          <w:rFonts w:asciiTheme="minorHAnsi" w:hAnsiTheme="minorHAnsi" w:cstheme="minorHAnsi"/>
          <w:b/>
          <w:sz w:val="24"/>
        </w:rPr>
        <w:t xml:space="preserve"> </w:t>
      </w:r>
      <w:r w:rsidRPr="00253C82">
        <w:rPr>
          <w:rFonts w:asciiTheme="minorHAnsi" w:hAnsiTheme="minorHAnsi" w:cstheme="minorHAnsi"/>
          <w:sz w:val="24"/>
        </w:rPr>
        <w:t>Infection Prevention and Control</w:t>
      </w:r>
      <w:r w:rsidRPr="00253C82">
        <w:rPr>
          <w:rFonts w:asciiTheme="minorHAnsi" w:hAnsiTheme="minorHAnsi" w:cstheme="minorHAnsi"/>
          <w:color w:val="FFFFFF"/>
          <w:sz w:val="20"/>
          <w:shd w:val="clear" w:color="auto" w:fill="002060"/>
        </w:rPr>
        <w:t xml:space="preserve">       </w:t>
      </w:r>
      <w:r w:rsidRPr="00253C82">
        <w:rPr>
          <w:rFonts w:asciiTheme="minorHAnsi" w:hAnsiTheme="minorHAnsi" w:cstheme="minorHAnsi"/>
          <w:sz w:val="20"/>
        </w:rPr>
        <w:t xml:space="preserve">        </w:t>
      </w:r>
    </w:p>
    <w:p w14:paraId="75CCBE3C" w14:textId="77777777" w:rsidR="00253C82" w:rsidRPr="00253C82" w:rsidRDefault="00253C82" w:rsidP="00253C82">
      <w:pPr>
        <w:tabs>
          <w:tab w:val="left" w:pos="2000"/>
          <w:tab w:val="left" w:pos="9197"/>
        </w:tabs>
        <w:spacing w:before="75" w:line="360" w:lineRule="auto"/>
        <w:ind w:right="971"/>
        <w:jc w:val="both"/>
        <w:rPr>
          <w:rFonts w:asciiTheme="minorHAnsi" w:hAnsiTheme="minorHAnsi" w:cstheme="minorHAnsi"/>
          <w:b/>
          <w:sz w:val="24"/>
        </w:rPr>
      </w:pPr>
      <w:r w:rsidRPr="00253C82">
        <w:rPr>
          <w:rFonts w:asciiTheme="minorHAnsi" w:hAnsiTheme="minorHAnsi" w:cstheme="minorHAnsi"/>
          <w:b/>
          <w:sz w:val="24"/>
        </w:rPr>
        <w:t>11</w:t>
      </w:r>
      <w:r>
        <w:rPr>
          <w:rFonts w:asciiTheme="minorHAnsi" w:hAnsiTheme="minorHAnsi" w:cstheme="minorHAnsi"/>
          <w:b/>
          <w:sz w:val="24"/>
        </w:rPr>
        <w:t>.</w:t>
      </w:r>
      <w:r w:rsidRPr="00253C82">
        <w:rPr>
          <w:rFonts w:asciiTheme="minorHAnsi" w:hAnsiTheme="minorHAnsi" w:cstheme="minorHAnsi"/>
          <w:b/>
          <w:sz w:val="24"/>
        </w:rPr>
        <w:t xml:space="preserve"> </w:t>
      </w:r>
      <w:r w:rsidRPr="00253C82">
        <w:rPr>
          <w:rFonts w:asciiTheme="minorHAnsi" w:hAnsiTheme="minorHAnsi" w:cstheme="minorHAnsi"/>
          <w:sz w:val="24"/>
        </w:rPr>
        <w:t>Cleaning</w:t>
      </w:r>
    </w:p>
    <w:p w14:paraId="4AAAF131"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1AF3C623"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1504DE52"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76D1ACB4"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64DB6914"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505B0F7D"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506E057A"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27D4F5B5"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2FE2F92C"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317DCD59"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423BAA4C"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0600ECB8"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6C8610C7"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6E3E9C80"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7306BE3A"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64BCAE48"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3576D9B2"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2B8A5DD4"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763E5186"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4FCA74C5"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24EE8368"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6D33FE73" w14:textId="77777777" w:rsidR="00253C82" w:rsidRDefault="00253C82" w:rsidP="00A50BD7">
      <w:pPr>
        <w:tabs>
          <w:tab w:val="left" w:pos="2000"/>
          <w:tab w:val="left" w:pos="9197"/>
        </w:tabs>
        <w:spacing w:before="75"/>
        <w:ind w:right="971"/>
        <w:rPr>
          <w:rFonts w:asciiTheme="minorHAnsi" w:hAnsiTheme="minorHAnsi" w:cstheme="minorHAnsi"/>
          <w:b/>
          <w:sz w:val="24"/>
        </w:rPr>
      </w:pPr>
    </w:p>
    <w:p w14:paraId="7EB58187" w14:textId="77777777" w:rsidR="00516F26" w:rsidRPr="00253C82" w:rsidRDefault="00A50BD7" w:rsidP="00A50BD7">
      <w:pPr>
        <w:tabs>
          <w:tab w:val="left" w:pos="2000"/>
          <w:tab w:val="left" w:pos="9197"/>
        </w:tabs>
        <w:spacing w:before="75"/>
        <w:ind w:right="971"/>
        <w:rPr>
          <w:rFonts w:asciiTheme="minorHAnsi" w:hAnsiTheme="minorHAnsi" w:cstheme="minorHAnsi"/>
          <w:b/>
        </w:rPr>
      </w:pPr>
      <w:r w:rsidRPr="00253C82">
        <w:rPr>
          <w:rFonts w:asciiTheme="minorHAnsi" w:hAnsiTheme="minorHAnsi" w:cstheme="minorHAnsi"/>
          <w:b/>
          <w:sz w:val="24"/>
        </w:rPr>
        <w:lastRenderedPageBreak/>
        <w:t>1.0 Introduction</w:t>
      </w:r>
      <w:r w:rsidR="00253C82">
        <w:rPr>
          <w:rFonts w:asciiTheme="minorHAnsi" w:hAnsiTheme="minorHAnsi" w:cstheme="minorHAnsi"/>
          <w:b/>
          <w:sz w:val="24"/>
        </w:rPr>
        <w:t xml:space="preserve"> </w:t>
      </w:r>
    </w:p>
    <w:p w14:paraId="14370CB6" w14:textId="77777777" w:rsidR="00516F26" w:rsidRPr="00A50BD7" w:rsidRDefault="00516F26" w:rsidP="00516F26">
      <w:pPr>
        <w:pStyle w:val="Default"/>
        <w:ind w:right="971"/>
        <w:rPr>
          <w:rFonts w:asciiTheme="minorHAnsi" w:hAnsiTheme="minorHAnsi" w:cstheme="minorHAnsi"/>
          <w:sz w:val="22"/>
          <w:szCs w:val="22"/>
        </w:rPr>
      </w:pPr>
    </w:p>
    <w:p w14:paraId="1EEF4E8D" w14:textId="77777777" w:rsidR="00516F26" w:rsidRPr="00A50BD7" w:rsidRDefault="00A50BD7" w:rsidP="008B3F41">
      <w:pPr>
        <w:pStyle w:val="Default"/>
        <w:tabs>
          <w:tab w:val="left" w:pos="7655"/>
        </w:tabs>
        <w:ind w:right="117"/>
        <w:jc w:val="both"/>
        <w:rPr>
          <w:rFonts w:asciiTheme="minorHAnsi" w:hAnsiTheme="minorHAnsi" w:cstheme="minorHAnsi"/>
          <w:sz w:val="22"/>
          <w:szCs w:val="22"/>
        </w:rPr>
      </w:pPr>
      <w:r>
        <w:rPr>
          <w:rFonts w:asciiTheme="minorHAnsi" w:hAnsiTheme="minorHAnsi" w:cstheme="minorHAnsi"/>
          <w:sz w:val="22"/>
          <w:szCs w:val="22"/>
        </w:rPr>
        <w:t>1.1 The g</w:t>
      </w:r>
      <w:r w:rsidR="00516F26" w:rsidRPr="00A50BD7">
        <w:rPr>
          <w:rFonts w:asciiTheme="minorHAnsi" w:hAnsiTheme="minorHAnsi" w:cstheme="minorHAnsi"/>
          <w:sz w:val="22"/>
          <w:szCs w:val="22"/>
        </w:rPr>
        <w:t xml:space="preserve">overnment has made it a national priority that education and childcare settings should continue to operate as normally as possible during the COVID-19 pandemic. Measures affecting education and childcare may be necessary in some circumstances, for example: </w:t>
      </w:r>
    </w:p>
    <w:p w14:paraId="5DA5460C" w14:textId="77777777" w:rsidR="00516F26" w:rsidRPr="00A50BD7" w:rsidRDefault="00516F26" w:rsidP="008B3F41">
      <w:pPr>
        <w:pStyle w:val="Default"/>
        <w:tabs>
          <w:tab w:val="left" w:pos="7655"/>
        </w:tabs>
        <w:ind w:right="117"/>
        <w:jc w:val="both"/>
        <w:rPr>
          <w:rFonts w:asciiTheme="minorHAnsi" w:hAnsiTheme="minorHAnsi" w:cstheme="minorHAnsi"/>
          <w:sz w:val="22"/>
          <w:szCs w:val="22"/>
        </w:rPr>
      </w:pPr>
    </w:p>
    <w:p w14:paraId="287D177F" w14:textId="77777777" w:rsidR="00516F26" w:rsidRPr="00A50BD7" w:rsidRDefault="006E31BC" w:rsidP="008B3F41">
      <w:pPr>
        <w:pStyle w:val="Default"/>
        <w:numPr>
          <w:ilvl w:val="0"/>
          <w:numId w:val="5"/>
        </w:numPr>
        <w:tabs>
          <w:tab w:val="left" w:pos="7655"/>
        </w:tabs>
        <w:spacing w:after="17"/>
        <w:ind w:right="117"/>
        <w:jc w:val="both"/>
        <w:rPr>
          <w:rFonts w:asciiTheme="minorHAnsi" w:hAnsiTheme="minorHAnsi" w:cstheme="minorHAnsi"/>
          <w:sz w:val="22"/>
          <w:szCs w:val="22"/>
        </w:rPr>
      </w:pPr>
      <w:r w:rsidRPr="00A50BD7">
        <w:rPr>
          <w:rFonts w:asciiTheme="minorHAnsi" w:hAnsiTheme="minorHAnsi" w:cstheme="minorHAnsi"/>
          <w:sz w:val="22"/>
          <w:szCs w:val="22"/>
        </w:rPr>
        <w:t>T</w:t>
      </w:r>
      <w:r w:rsidR="00516F26" w:rsidRPr="00A50BD7">
        <w:rPr>
          <w:rFonts w:asciiTheme="minorHAnsi" w:hAnsiTheme="minorHAnsi" w:cstheme="minorHAnsi"/>
          <w:sz w:val="22"/>
          <w:szCs w:val="22"/>
        </w:rPr>
        <w:t xml:space="preserve">o help manage a COVID-19 outbreak within a setting. </w:t>
      </w:r>
    </w:p>
    <w:p w14:paraId="61FB3482" w14:textId="77777777" w:rsidR="00516F26" w:rsidRPr="00A50BD7" w:rsidRDefault="006E31BC" w:rsidP="008B3F41">
      <w:pPr>
        <w:pStyle w:val="Default"/>
        <w:numPr>
          <w:ilvl w:val="0"/>
          <w:numId w:val="5"/>
        </w:numPr>
        <w:tabs>
          <w:tab w:val="left" w:pos="7655"/>
        </w:tabs>
        <w:ind w:right="117"/>
        <w:jc w:val="both"/>
        <w:rPr>
          <w:rFonts w:asciiTheme="minorHAnsi" w:hAnsiTheme="minorHAnsi" w:cstheme="minorHAnsi"/>
          <w:sz w:val="22"/>
          <w:szCs w:val="22"/>
        </w:rPr>
      </w:pPr>
      <w:r w:rsidRPr="00A50BD7">
        <w:rPr>
          <w:rFonts w:asciiTheme="minorHAnsi" w:hAnsiTheme="minorHAnsi" w:cstheme="minorHAnsi"/>
          <w:sz w:val="22"/>
          <w:szCs w:val="22"/>
        </w:rPr>
        <w:t>A</w:t>
      </w:r>
      <w:r w:rsidR="00516F26" w:rsidRPr="00A50BD7">
        <w:rPr>
          <w:rFonts w:asciiTheme="minorHAnsi" w:hAnsiTheme="minorHAnsi" w:cstheme="minorHAnsi"/>
          <w:sz w:val="22"/>
          <w:szCs w:val="22"/>
        </w:rPr>
        <w:t>s part of a package of measures respondin</w:t>
      </w:r>
      <w:r w:rsidR="004B2986">
        <w:rPr>
          <w:rFonts w:asciiTheme="minorHAnsi" w:hAnsiTheme="minorHAnsi" w:cstheme="minorHAnsi"/>
          <w:sz w:val="22"/>
          <w:szCs w:val="22"/>
        </w:rPr>
        <w:t>g to a Variant of Concern.</w:t>
      </w:r>
    </w:p>
    <w:p w14:paraId="7D1A431A" w14:textId="77777777" w:rsidR="00516F26" w:rsidRPr="00A50BD7" w:rsidRDefault="006E31BC" w:rsidP="008B3F41">
      <w:pPr>
        <w:pStyle w:val="Default"/>
        <w:numPr>
          <w:ilvl w:val="0"/>
          <w:numId w:val="5"/>
        </w:numPr>
        <w:tabs>
          <w:tab w:val="left" w:pos="7655"/>
        </w:tabs>
        <w:spacing w:after="17"/>
        <w:ind w:right="117"/>
        <w:jc w:val="both"/>
        <w:rPr>
          <w:rFonts w:asciiTheme="minorHAnsi" w:hAnsiTheme="minorHAnsi" w:cstheme="minorHAnsi"/>
          <w:sz w:val="22"/>
          <w:szCs w:val="22"/>
        </w:rPr>
      </w:pPr>
      <w:r w:rsidRPr="00A50BD7">
        <w:rPr>
          <w:rFonts w:asciiTheme="minorHAnsi" w:hAnsiTheme="minorHAnsi" w:cstheme="minorHAnsi"/>
          <w:sz w:val="22"/>
          <w:szCs w:val="22"/>
        </w:rPr>
        <w:t>T</w:t>
      </w:r>
      <w:r w:rsidR="00516F26" w:rsidRPr="00A50BD7">
        <w:rPr>
          <w:rFonts w:asciiTheme="minorHAnsi" w:hAnsiTheme="minorHAnsi" w:cstheme="minorHAnsi"/>
          <w:sz w:val="22"/>
          <w:szCs w:val="22"/>
        </w:rPr>
        <w:t>he</w:t>
      </w:r>
      <w:r w:rsidR="00A50BD7">
        <w:rPr>
          <w:rFonts w:asciiTheme="minorHAnsi" w:hAnsiTheme="minorHAnsi" w:cstheme="minorHAnsi"/>
          <w:sz w:val="22"/>
          <w:szCs w:val="22"/>
        </w:rPr>
        <w:t xml:space="preserve"> government announces local or n</w:t>
      </w:r>
      <w:r w:rsidR="00516F26" w:rsidRPr="00A50BD7">
        <w:rPr>
          <w:rFonts w:asciiTheme="minorHAnsi" w:hAnsiTheme="minorHAnsi" w:cstheme="minorHAnsi"/>
          <w:sz w:val="22"/>
          <w:szCs w:val="22"/>
        </w:rPr>
        <w:t xml:space="preserve">ational lockdown measures if there is an extremely high prevalence of COVID-19. </w:t>
      </w:r>
    </w:p>
    <w:p w14:paraId="738D4184" w14:textId="77777777" w:rsidR="00516F26" w:rsidRPr="00A50BD7" w:rsidRDefault="00516F26" w:rsidP="008B3F41">
      <w:pPr>
        <w:pStyle w:val="Default"/>
        <w:tabs>
          <w:tab w:val="left" w:pos="7655"/>
        </w:tabs>
        <w:ind w:right="117"/>
        <w:jc w:val="both"/>
        <w:rPr>
          <w:rFonts w:asciiTheme="minorHAnsi" w:hAnsiTheme="minorHAnsi" w:cstheme="minorHAnsi"/>
          <w:sz w:val="22"/>
          <w:szCs w:val="22"/>
        </w:rPr>
      </w:pPr>
    </w:p>
    <w:p w14:paraId="0D175593" w14:textId="77777777" w:rsidR="00516F26" w:rsidRPr="00A50BD7" w:rsidRDefault="00516F26" w:rsidP="008B3F41">
      <w:pPr>
        <w:pStyle w:val="Default"/>
        <w:tabs>
          <w:tab w:val="left" w:pos="7655"/>
        </w:tabs>
        <w:ind w:right="117"/>
        <w:jc w:val="both"/>
        <w:rPr>
          <w:rFonts w:asciiTheme="minorHAnsi" w:hAnsiTheme="minorHAnsi" w:cstheme="minorHAnsi"/>
          <w:sz w:val="22"/>
          <w:szCs w:val="22"/>
        </w:rPr>
      </w:pPr>
      <w:r w:rsidRPr="00A50BD7">
        <w:rPr>
          <w:rFonts w:asciiTheme="minorHAnsi" w:hAnsiTheme="minorHAnsi" w:cstheme="minorHAnsi"/>
          <w:sz w:val="22"/>
          <w:szCs w:val="22"/>
        </w:rPr>
        <w:t xml:space="preserve">1.2 This Outbreak Management Plan outlines how </w:t>
      </w:r>
      <w:proofErr w:type="spellStart"/>
      <w:r w:rsidR="00D970B2">
        <w:rPr>
          <w:rFonts w:asciiTheme="minorHAnsi" w:hAnsiTheme="minorHAnsi" w:cstheme="minorHAnsi"/>
          <w:sz w:val="22"/>
          <w:szCs w:val="22"/>
        </w:rPr>
        <w:t>Waterton</w:t>
      </w:r>
      <w:proofErr w:type="spellEnd"/>
      <w:r w:rsidR="00D970B2">
        <w:rPr>
          <w:rFonts w:asciiTheme="minorHAnsi" w:hAnsiTheme="minorHAnsi" w:cstheme="minorHAnsi"/>
          <w:sz w:val="22"/>
          <w:szCs w:val="22"/>
        </w:rPr>
        <w:t xml:space="preserve"> Academy</w:t>
      </w:r>
      <w:r w:rsidRPr="00A50BD7">
        <w:rPr>
          <w:rFonts w:asciiTheme="minorHAnsi" w:hAnsiTheme="minorHAnsi" w:cstheme="minorHAnsi"/>
          <w:sz w:val="22"/>
          <w:szCs w:val="22"/>
        </w:rPr>
        <w:t xml:space="preserve"> Trust would operate if a partial or full closure was recommended for </w:t>
      </w:r>
      <w:r w:rsidR="00D970B2">
        <w:rPr>
          <w:rFonts w:asciiTheme="minorHAnsi" w:hAnsiTheme="minorHAnsi" w:cstheme="minorHAnsi"/>
          <w:sz w:val="22"/>
          <w:szCs w:val="22"/>
        </w:rPr>
        <w:t>any of our schools</w:t>
      </w:r>
      <w:r w:rsidRPr="00A50BD7">
        <w:rPr>
          <w:rFonts w:asciiTheme="minorHAnsi" w:hAnsiTheme="minorHAnsi" w:cstheme="minorHAnsi"/>
          <w:sz w:val="22"/>
          <w:szCs w:val="22"/>
        </w:rPr>
        <w:t xml:space="preserve">. </w:t>
      </w:r>
    </w:p>
    <w:p w14:paraId="533A9C2D" w14:textId="77777777" w:rsidR="00516F26" w:rsidRPr="00A50BD7" w:rsidRDefault="00516F26" w:rsidP="008B3F41">
      <w:pPr>
        <w:pStyle w:val="Default"/>
        <w:tabs>
          <w:tab w:val="left" w:pos="7655"/>
        </w:tabs>
        <w:ind w:right="117"/>
        <w:jc w:val="both"/>
        <w:rPr>
          <w:rFonts w:asciiTheme="minorHAnsi" w:hAnsiTheme="minorHAnsi" w:cstheme="minorHAnsi"/>
          <w:sz w:val="22"/>
          <w:szCs w:val="22"/>
        </w:rPr>
      </w:pPr>
    </w:p>
    <w:p w14:paraId="0A8657E5" w14:textId="77777777" w:rsidR="00516F26" w:rsidRPr="00A50BD7" w:rsidRDefault="00D970B2" w:rsidP="008B3F41">
      <w:pPr>
        <w:pStyle w:val="Default"/>
        <w:tabs>
          <w:tab w:val="left" w:pos="7655"/>
        </w:tabs>
        <w:ind w:right="117"/>
        <w:jc w:val="both"/>
        <w:rPr>
          <w:rFonts w:asciiTheme="minorHAnsi" w:hAnsiTheme="minorHAnsi" w:cstheme="minorHAnsi"/>
          <w:sz w:val="22"/>
          <w:szCs w:val="22"/>
        </w:rPr>
      </w:pPr>
      <w:proofErr w:type="spellStart"/>
      <w:r>
        <w:rPr>
          <w:rFonts w:asciiTheme="minorHAnsi" w:hAnsiTheme="minorHAnsi" w:cstheme="minorHAnsi"/>
          <w:sz w:val="22"/>
          <w:szCs w:val="22"/>
        </w:rPr>
        <w:t>Waterton</w:t>
      </w:r>
      <w:proofErr w:type="spellEnd"/>
      <w:r>
        <w:rPr>
          <w:rFonts w:asciiTheme="minorHAnsi" w:hAnsiTheme="minorHAnsi" w:cstheme="minorHAnsi"/>
          <w:sz w:val="22"/>
          <w:szCs w:val="22"/>
        </w:rPr>
        <w:t xml:space="preserve"> Academy Trust</w:t>
      </w:r>
      <w:r w:rsidR="00516F26" w:rsidRPr="00A50BD7">
        <w:rPr>
          <w:rFonts w:asciiTheme="minorHAnsi" w:hAnsiTheme="minorHAnsi" w:cstheme="minorHAnsi"/>
          <w:sz w:val="22"/>
          <w:szCs w:val="22"/>
        </w:rPr>
        <w:t xml:space="preserve"> is a mul</w:t>
      </w:r>
      <w:r w:rsidR="00A50BD7">
        <w:rPr>
          <w:rFonts w:asciiTheme="minorHAnsi" w:hAnsiTheme="minorHAnsi" w:cstheme="minorHAnsi"/>
          <w:sz w:val="22"/>
          <w:szCs w:val="22"/>
        </w:rPr>
        <w:t xml:space="preserve">ti-academy Trust comprising of </w:t>
      </w:r>
      <w:r>
        <w:rPr>
          <w:rFonts w:asciiTheme="minorHAnsi" w:hAnsiTheme="minorHAnsi" w:cstheme="minorHAnsi"/>
          <w:sz w:val="22"/>
          <w:szCs w:val="22"/>
        </w:rPr>
        <w:t>13</w:t>
      </w:r>
      <w:r w:rsidR="00516F26" w:rsidRPr="00A50BD7">
        <w:rPr>
          <w:rFonts w:asciiTheme="minorHAnsi" w:hAnsiTheme="minorHAnsi" w:cstheme="minorHAnsi"/>
          <w:sz w:val="22"/>
          <w:szCs w:val="22"/>
        </w:rPr>
        <w:t xml:space="preserve"> schools</w:t>
      </w:r>
      <w:r>
        <w:rPr>
          <w:rFonts w:asciiTheme="minorHAnsi" w:hAnsiTheme="minorHAnsi" w:cstheme="minorHAnsi"/>
          <w:sz w:val="22"/>
          <w:szCs w:val="22"/>
        </w:rPr>
        <w:t xml:space="preserve"> and 1 pre-school, across 2 local authorities and counties (West and South Yorkshire)</w:t>
      </w:r>
      <w:r w:rsidR="00516F26" w:rsidRPr="00A50BD7">
        <w:rPr>
          <w:rFonts w:asciiTheme="minorHAnsi" w:hAnsiTheme="minorHAnsi" w:cstheme="minorHAnsi"/>
          <w:sz w:val="22"/>
          <w:szCs w:val="22"/>
        </w:rPr>
        <w:t>. Our school cohorts rang</w:t>
      </w:r>
      <w:r w:rsidR="00A50BD7">
        <w:rPr>
          <w:rFonts w:asciiTheme="minorHAnsi" w:hAnsiTheme="minorHAnsi" w:cstheme="minorHAnsi"/>
          <w:sz w:val="22"/>
          <w:szCs w:val="22"/>
        </w:rPr>
        <w:t>e from</w:t>
      </w:r>
      <w:r w:rsidR="00516F26" w:rsidRPr="00A50BD7">
        <w:rPr>
          <w:rFonts w:asciiTheme="minorHAnsi" w:hAnsiTheme="minorHAnsi" w:cstheme="minorHAnsi"/>
          <w:sz w:val="22"/>
          <w:szCs w:val="22"/>
        </w:rPr>
        <w:t xml:space="preserve"> 3-</w:t>
      </w:r>
      <w:r>
        <w:rPr>
          <w:rFonts w:asciiTheme="minorHAnsi" w:hAnsiTheme="minorHAnsi" w:cstheme="minorHAnsi"/>
          <w:sz w:val="22"/>
          <w:szCs w:val="22"/>
        </w:rPr>
        <w:t>11</w:t>
      </w:r>
      <w:r w:rsidR="00516F26" w:rsidRPr="00A50BD7">
        <w:rPr>
          <w:rFonts w:asciiTheme="minorHAnsi" w:hAnsiTheme="minorHAnsi" w:cstheme="minorHAnsi"/>
          <w:sz w:val="22"/>
          <w:szCs w:val="22"/>
        </w:rPr>
        <w:t xml:space="preserve"> years of age. The schools within the Trust are: </w:t>
      </w:r>
    </w:p>
    <w:p w14:paraId="5EE6B518" w14:textId="77777777" w:rsidR="00516F26" w:rsidRPr="00A50BD7" w:rsidRDefault="00516F26" w:rsidP="008B3F41">
      <w:pPr>
        <w:pStyle w:val="Default"/>
        <w:tabs>
          <w:tab w:val="left" w:pos="7655"/>
        </w:tabs>
        <w:ind w:right="117"/>
        <w:jc w:val="both"/>
        <w:rPr>
          <w:rFonts w:asciiTheme="minorHAnsi" w:hAnsiTheme="minorHAnsi" w:cstheme="minorHAnsi"/>
          <w:sz w:val="22"/>
          <w:szCs w:val="22"/>
        </w:rPr>
      </w:pPr>
    </w:p>
    <w:p w14:paraId="53BE4FCE" w14:textId="77777777" w:rsidR="00516F26" w:rsidRPr="00A50BD7" w:rsidRDefault="00D970B2" w:rsidP="008B3F41">
      <w:pPr>
        <w:pStyle w:val="Default"/>
        <w:numPr>
          <w:ilvl w:val="0"/>
          <w:numId w:val="6"/>
        </w:numPr>
        <w:tabs>
          <w:tab w:val="left" w:pos="7655"/>
        </w:tabs>
        <w:spacing w:after="27"/>
        <w:ind w:right="117"/>
        <w:jc w:val="both"/>
        <w:rPr>
          <w:rFonts w:asciiTheme="minorHAnsi" w:hAnsiTheme="minorHAnsi" w:cstheme="minorHAnsi"/>
          <w:sz w:val="22"/>
          <w:szCs w:val="22"/>
        </w:rPr>
      </w:pPr>
      <w:r>
        <w:rPr>
          <w:rFonts w:asciiTheme="minorHAnsi" w:hAnsiTheme="minorHAnsi" w:cstheme="minorHAnsi"/>
          <w:sz w:val="22"/>
          <w:szCs w:val="22"/>
        </w:rPr>
        <w:t>Walton Primary Academy (Wakefield, West Yorkshire)</w:t>
      </w:r>
    </w:p>
    <w:p w14:paraId="470875DD" w14:textId="77777777" w:rsidR="00516F26" w:rsidRPr="00A50BD7" w:rsidRDefault="00D970B2" w:rsidP="008B3F41">
      <w:pPr>
        <w:pStyle w:val="Default"/>
        <w:numPr>
          <w:ilvl w:val="0"/>
          <w:numId w:val="6"/>
        </w:numPr>
        <w:tabs>
          <w:tab w:val="left" w:pos="7655"/>
        </w:tabs>
        <w:spacing w:after="27"/>
        <w:ind w:right="117"/>
        <w:jc w:val="both"/>
        <w:rPr>
          <w:rFonts w:asciiTheme="minorHAnsi" w:hAnsiTheme="minorHAnsi" w:cstheme="minorHAnsi"/>
          <w:sz w:val="22"/>
          <w:szCs w:val="22"/>
        </w:rPr>
      </w:pPr>
      <w:r>
        <w:rPr>
          <w:rFonts w:asciiTheme="minorHAnsi" w:hAnsiTheme="minorHAnsi" w:cstheme="minorHAnsi"/>
          <w:sz w:val="22"/>
          <w:szCs w:val="22"/>
        </w:rPr>
        <w:t>Normanton Common Primary Academy (Wakefield, West Yorkshire)</w:t>
      </w:r>
    </w:p>
    <w:p w14:paraId="2A9E8BEF" w14:textId="77777777" w:rsidR="00516F26" w:rsidRPr="00A50BD7" w:rsidRDefault="00D970B2" w:rsidP="008B3F41">
      <w:pPr>
        <w:pStyle w:val="Default"/>
        <w:numPr>
          <w:ilvl w:val="0"/>
          <w:numId w:val="6"/>
        </w:numPr>
        <w:tabs>
          <w:tab w:val="left" w:pos="7655"/>
        </w:tabs>
        <w:spacing w:after="27"/>
        <w:ind w:right="117"/>
        <w:jc w:val="both"/>
        <w:rPr>
          <w:rFonts w:asciiTheme="minorHAnsi" w:hAnsiTheme="minorHAnsi" w:cstheme="minorHAnsi"/>
          <w:sz w:val="22"/>
          <w:szCs w:val="22"/>
        </w:rPr>
      </w:pPr>
      <w:r>
        <w:rPr>
          <w:rFonts w:asciiTheme="minorHAnsi" w:hAnsiTheme="minorHAnsi" w:cstheme="minorHAnsi"/>
          <w:sz w:val="22"/>
          <w:szCs w:val="22"/>
        </w:rPr>
        <w:t>Normanton Junior Academy (Wakefield, West Yorkshire)</w:t>
      </w:r>
    </w:p>
    <w:p w14:paraId="1F6B11D7" w14:textId="77777777" w:rsidR="00516F26" w:rsidRPr="00A50BD7" w:rsidRDefault="00D970B2" w:rsidP="008B3F41">
      <w:pPr>
        <w:pStyle w:val="Default"/>
        <w:numPr>
          <w:ilvl w:val="0"/>
          <w:numId w:val="6"/>
        </w:numPr>
        <w:tabs>
          <w:tab w:val="left" w:pos="7655"/>
        </w:tabs>
        <w:spacing w:after="27"/>
        <w:ind w:right="117"/>
        <w:jc w:val="both"/>
        <w:rPr>
          <w:rFonts w:asciiTheme="minorHAnsi" w:hAnsiTheme="minorHAnsi" w:cstheme="minorHAnsi"/>
          <w:sz w:val="22"/>
          <w:szCs w:val="22"/>
        </w:rPr>
      </w:pPr>
      <w:r>
        <w:rPr>
          <w:rFonts w:asciiTheme="minorHAnsi" w:hAnsiTheme="minorHAnsi" w:cstheme="minorHAnsi"/>
          <w:sz w:val="22"/>
          <w:szCs w:val="22"/>
        </w:rPr>
        <w:t>Lee Brigg Infant and Nursery School (Wakefield, West Yorkshire)</w:t>
      </w:r>
    </w:p>
    <w:p w14:paraId="6998198E" w14:textId="77777777" w:rsidR="00516F26" w:rsidRPr="00A50BD7" w:rsidRDefault="00D970B2" w:rsidP="008B3F41">
      <w:pPr>
        <w:pStyle w:val="Default"/>
        <w:numPr>
          <w:ilvl w:val="0"/>
          <w:numId w:val="6"/>
        </w:numPr>
        <w:tabs>
          <w:tab w:val="left" w:pos="7655"/>
        </w:tabs>
        <w:spacing w:after="27"/>
        <w:ind w:right="117"/>
        <w:jc w:val="both"/>
        <w:rPr>
          <w:rFonts w:asciiTheme="minorHAnsi" w:hAnsiTheme="minorHAnsi" w:cstheme="minorHAnsi"/>
          <w:sz w:val="22"/>
          <w:szCs w:val="22"/>
        </w:rPr>
      </w:pPr>
      <w:r>
        <w:rPr>
          <w:rFonts w:asciiTheme="minorHAnsi" w:hAnsiTheme="minorHAnsi" w:cstheme="minorHAnsi"/>
          <w:sz w:val="22"/>
          <w:szCs w:val="22"/>
        </w:rPr>
        <w:t>Crofton Infants’ School (Wakefield, West Yorkshire)</w:t>
      </w:r>
    </w:p>
    <w:p w14:paraId="0B193C20" w14:textId="77777777" w:rsidR="00516F26" w:rsidRPr="00A50BD7" w:rsidRDefault="00D970B2" w:rsidP="008B3F41">
      <w:pPr>
        <w:pStyle w:val="Default"/>
        <w:numPr>
          <w:ilvl w:val="0"/>
          <w:numId w:val="6"/>
        </w:numPr>
        <w:tabs>
          <w:tab w:val="left" w:pos="7655"/>
        </w:tabs>
        <w:ind w:right="117"/>
        <w:jc w:val="both"/>
        <w:rPr>
          <w:rFonts w:asciiTheme="minorHAnsi" w:hAnsiTheme="minorHAnsi" w:cstheme="minorHAnsi"/>
          <w:sz w:val="22"/>
          <w:szCs w:val="22"/>
        </w:rPr>
      </w:pPr>
      <w:proofErr w:type="spellStart"/>
      <w:r>
        <w:rPr>
          <w:rFonts w:asciiTheme="minorHAnsi" w:hAnsiTheme="minorHAnsi" w:cstheme="minorHAnsi"/>
          <w:sz w:val="22"/>
          <w:szCs w:val="22"/>
        </w:rPr>
        <w:t>Sharlston</w:t>
      </w:r>
      <w:proofErr w:type="spellEnd"/>
      <w:r>
        <w:rPr>
          <w:rFonts w:asciiTheme="minorHAnsi" w:hAnsiTheme="minorHAnsi" w:cstheme="minorHAnsi"/>
          <w:sz w:val="22"/>
          <w:szCs w:val="22"/>
        </w:rPr>
        <w:t xml:space="preserve"> Community School (Wakefield, West Yorkshire)</w:t>
      </w:r>
    </w:p>
    <w:p w14:paraId="62243B70" w14:textId="77777777" w:rsidR="00516F26" w:rsidRPr="00A50BD7" w:rsidRDefault="00D970B2" w:rsidP="008B3F41">
      <w:pPr>
        <w:pStyle w:val="Default"/>
        <w:numPr>
          <w:ilvl w:val="0"/>
          <w:numId w:val="6"/>
        </w:numPr>
        <w:tabs>
          <w:tab w:val="left" w:pos="7655"/>
        </w:tabs>
        <w:ind w:right="117"/>
        <w:jc w:val="both"/>
        <w:rPr>
          <w:rFonts w:asciiTheme="minorHAnsi" w:hAnsiTheme="minorHAnsi" w:cstheme="minorHAnsi"/>
          <w:sz w:val="22"/>
          <w:szCs w:val="22"/>
        </w:rPr>
      </w:pPr>
      <w:r>
        <w:rPr>
          <w:rFonts w:asciiTheme="minorHAnsi" w:hAnsiTheme="minorHAnsi" w:cstheme="minorHAnsi"/>
          <w:sz w:val="22"/>
          <w:szCs w:val="22"/>
        </w:rPr>
        <w:t>South Kirkby Academy (Wakefield, West Yorkshire)</w:t>
      </w:r>
    </w:p>
    <w:p w14:paraId="23093126" w14:textId="77777777" w:rsidR="00516F26" w:rsidRDefault="00D970B2" w:rsidP="008B3F41">
      <w:pPr>
        <w:pStyle w:val="Default"/>
        <w:numPr>
          <w:ilvl w:val="0"/>
          <w:numId w:val="6"/>
        </w:numPr>
        <w:tabs>
          <w:tab w:val="left" w:pos="7655"/>
        </w:tabs>
        <w:ind w:right="117"/>
        <w:jc w:val="both"/>
        <w:rPr>
          <w:rFonts w:asciiTheme="minorHAnsi" w:hAnsiTheme="minorHAnsi" w:cstheme="minorHAnsi"/>
          <w:sz w:val="22"/>
          <w:szCs w:val="22"/>
        </w:rPr>
      </w:pPr>
      <w:proofErr w:type="spellStart"/>
      <w:r>
        <w:rPr>
          <w:rFonts w:asciiTheme="minorHAnsi" w:hAnsiTheme="minorHAnsi" w:cstheme="minorHAnsi"/>
          <w:sz w:val="22"/>
          <w:szCs w:val="22"/>
        </w:rPr>
        <w:t>Wrenthorpe</w:t>
      </w:r>
      <w:proofErr w:type="spellEnd"/>
      <w:r>
        <w:rPr>
          <w:rFonts w:asciiTheme="minorHAnsi" w:hAnsiTheme="minorHAnsi" w:cstheme="minorHAnsi"/>
          <w:sz w:val="22"/>
          <w:szCs w:val="22"/>
        </w:rPr>
        <w:t xml:space="preserve"> Academy (Wakefield, West Yorkshire)</w:t>
      </w:r>
    </w:p>
    <w:p w14:paraId="32AF4324" w14:textId="77777777" w:rsidR="00D970B2" w:rsidRDefault="00D970B2" w:rsidP="008B3F41">
      <w:pPr>
        <w:pStyle w:val="Default"/>
        <w:numPr>
          <w:ilvl w:val="0"/>
          <w:numId w:val="6"/>
        </w:numPr>
        <w:tabs>
          <w:tab w:val="left" w:pos="7655"/>
        </w:tabs>
        <w:ind w:right="117"/>
        <w:jc w:val="both"/>
        <w:rPr>
          <w:rFonts w:asciiTheme="minorHAnsi" w:hAnsiTheme="minorHAnsi" w:cstheme="minorHAnsi"/>
          <w:sz w:val="22"/>
          <w:szCs w:val="22"/>
        </w:rPr>
      </w:pPr>
      <w:r>
        <w:rPr>
          <w:rFonts w:asciiTheme="minorHAnsi" w:hAnsiTheme="minorHAnsi" w:cstheme="minorHAnsi"/>
          <w:sz w:val="22"/>
          <w:szCs w:val="22"/>
        </w:rPr>
        <w:t>Cherry Tree Academy (Wakefield, West Yorkshire)</w:t>
      </w:r>
    </w:p>
    <w:p w14:paraId="08AF88BC" w14:textId="77777777" w:rsidR="00D970B2" w:rsidRDefault="00D970B2" w:rsidP="008B3F41">
      <w:pPr>
        <w:pStyle w:val="Default"/>
        <w:numPr>
          <w:ilvl w:val="0"/>
          <w:numId w:val="6"/>
        </w:numPr>
        <w:tabs>
          <w:tab w:val="left" w:pos="7655"/>
        </w:tabs>
        <w:ind w:right="117"/>
        <w:jc w:val="both"/>
        <w:rPr>
          <w:rFonts w:asciiTheme="minorHAnsi" w:hAnsiTheme="minorHAnsi" w:cstheme="minorHAnsi"/>
          <w:sz w:val="22"/>
          <w:szCs w:val="22"/>
        </w:rPr>
      </w:pPr>
      <w:proofErr w:type="spellStart"/>
      <w:r>
        <w:rPr>
          <w:rFonts w:asciiTheme="minorHAnsi" w:hAnsiTheme="minorHAnsi" w:cstheme="minorHAnsi"/>
          <w:sz w:val="22"/>
          <w:szCs w:val="22"/>
        </w:rPr>
        <w:t>Ackworth</w:t>
      </w:r>
      <w:proofErr w:type="spellEnd"/>
      <w:r>
        <w:rPr>
          <w:rFonts w:asciiTheme="minorHAnsi" w:hAnsiTheme="minorHAnsi" w:cstheme="minorHAnsi"/>
          <w:sz w:val="22"/>
          <w:szCs w:val="22"/>
        </w:rPr>
        <w:t xml:space="preserve"> Mill Dam School (Wakefield, West Yorkshire)</w:t>
      </w:r>
    </w:p>
    <w:p w14:paraId="511D40CE" w14:textId="77777777" w:rsidR="00D970B2" w:rsidRDefault="00D970B2" w:rsidP="008B3F41">
      <w:pPr>
        <w:pStyle w:val="Default"/>
        <w:numPr>
          <w:ilvl w:val="0"/>
          <w:numId w:val="6"/>
        </w:numPr>
        <w:tabs>
          <w:tab w:val="left" w:pos="7655"/>
        </w:tabs>
        <w:ind w:right="117"/>
        <w:jc w:val="both"/>
        <w:rPr>
          <w:rFonts w:asciiTheme="minorHAnsi" w:hAnsiTheme="minorHAnsi" w:cstheme="minorHAnsi"/>
          <w:sz w:val="22"/>
          <w:szCs w:val="22"/>
        </w:rPr>
      </w:pPr>
      <w:r>
        <w:rPr>
          <w:rFonts w:asciiTheme="minorHAnsi" w:hAnsiTheme="minorHAnsi" w:cstheme="minorHAnsi"/>
          <w:sz w:val="22"/>
          <w:szCs w:val="22"/>
        </w:rPr>
        <w:t>West End Academy (Wakefield, West Yorkshire)</w:t>
      </w:r>
    </w:p>
    <w:p w14:paraId="6A4BF4A0" w14:textId="77777777" w:rsidR="00D970B2" w:rsidRDefault="00D970B2" w:rsidP="008B3F41">
      <w:pPr>
        <w:pStyle w:val="Default"/>
        <w:numPr>
          <w:ilvl w:val="0"/>
          <w:numId w:val="6"/>
        </w:numPr>
        <w:tabs>
          <w:tab w:val="left" w:pos="7655"/>
        </w:tabs>
        <w:ind w:right="117"/>
        <w:jc w:val="both"/>
        <w:rPr>
          <w:rFonts w:asciiTheme="minorHAnsi" w:hAnsiTheme="minorHAnsi" w:cstheme="minorHAnsi"/>
          <w:sz w:val="22"/>
          <w:szCs w:val="22"/>
        </w:rPr>
      </w:pPr>
      <w:r>
        <w:rPr>
          <w:rFonts w:asciiTheme="minorHAnsi" w:hAnsiTheme="minorHAnsi" w:cstheme="minorHAnsi"/>
          <w:sz w:val="22"/>
          <w:szCs w:val="22"/>
        </w:rPr>
        <w:t>King’s Meadow Academy (Wakefield, West Yorkshire)</w:t>
      </w:r>
    </w:p>
    <w:p w14:paraId="7EF49D80" w14:textId="77777777" w:rsidR="00D970B2" w:rsidRDefault="00D970B2" w:rsidP="008B3F41">
      <w:pPr>
        <w:pStyle w:val="Default"/>
        <w:numPr>
          <w:ilvl w:val="0"/>
          <w:numId w:val="6"/>
        </w:numPr>
        <w:tabs>
          <w:tab w:val="left" w:pos="7655"/>
        </w:tabs>
        <w:ind w:right="117"/>
        <w:jc w:val="both"/>
        <w:rPr>
          <w:rFonts w:asciiTheme="minorHAnsi" w:hAnsiTheme="minorHAnsi" w:cstheme="minorHAnsi"/>
          <w:sz w:val="22"/>
          <w:szCs w:val="22"/>
        </w:rPr>
      </w:pPr>
      <w:proofErr w:type="spellStart"/>
      <w:r>
        <w:rPr>
          <w:rFonts w:asciiTheme="minorHAnsi" w:hAnsiTheme="minorHAnsi" w:cstheme="minorHAnsi"/>
          <w:sz w:val="22"/>
          <w:szCs w:val="22"/>
        </w:rPr>
        <w:t>Wrenthorpe</w:t>
      </w:r>
      <w:proofErr w:type="spellEnd"/>
      <w:r>
        <w:rPr>
          <w:rFonts w:asciiTheme="minorHAnsi" w:hAnsiTheme="minorHAnsi" w:cstheme="minorHAnsi"/>
          <w:sz w:val="22"/>
          <w:szCs w:val="22"/>
        </w:rPr>
        <w:t xml:space="preserve"> Pre-School (Wakefield, West Yorkshire)</w:t>
      </w:r>
    </w:p>
    <w:p w14:paraId="094B2F9D" w14:textId="77777777" w:rsidR="00D970B2" w:rsidRPr="00A50BD7" w:rsidRDefault="00D970B2" w:rsidP="008B3F41">
      <w:pPr>
        <w:pStyle w:val="Default"/>
        <w:numPr>
          <w:ilvl w:val="0"/>
          <w:numId w:val="6"/>
        </w:numPr>
        <w:tabs>
          <w:tab w:val="left" w:pos="7655"/>
        </w:tabs>
        <w:ind w:right="117"/>
        <w:jc w:val="both"/>
        <w:rPr>
          <w:rFonts w:asciiTheme="minorHAnsi" w:hAnsiTheme="minorHAnsi" w:cstheme="minorHAnsi"/>
          <w:sz w:val="22"/>
          <w:szCs w:val="22"/>
        </w:rPr>
      </w:pPr>
      <w:r>
        <w:rPr>
          <w:rFonts w:asciiTheme="minorHAnsi" w:hAnsiTheme="minorHAnsi" w:cstheme="minorHAnsi"/>
          <w:sz w:val="22"/>
          <w:szCs w:val="22"/>
        </w:rPr>
        <w:t>Churchfield Primary School (Barnsley, South Yorkshire)</w:t>
      </w:r>
    </w:p>
    <w:p w14:paraId="246E541B" w14:textId="77777777" w:rsidR="00516F26" w:rsidRPr="00A50BD7" w:rsidRDefault="00516F26" w:rsidP="008B3F41">
      <w:pPr>
        <w:pStyle w:val="BodyText"/>
        <w:tabs>
          <w:tab w:val="left" w:pos="7655"/>
        </w:tabs>
        <w:spacing w:before="7"/>
        <w:ind w:right="117"/>
        <w:jc w:val="both"/>
        <w:rPr>
          <w:rFonts w:asciiTheme="minorHAnsi" w:hAnsiTheme="minorHAnsi" w:cstheme="minorHAnsi"/>
          <w:sz w:val="21"/>
        </w:rPr>
      </w:pPr>
    </w:p>
    <w:p w14:paraId="379D60E2" w14:textId="77777777" w:rsidR="00A50BD7" w:rsidRDefault="00A50BD7" w:rsidP="008B3F41">
      <w:pPr>
        <w:tabs>
          <w:tab w:val="left" w:pos="2000"/>
          <w:tab w:val="left" w:pos="7655"/>
          <w:tab w:val="left" w:pos="9197"/>
        </w:tabs>
        <w:spacing w:before="75"/>
        <w:ind w:right="117"/>
        <w:jc w:val="both"/>
        <w:rPr>
          <w:rFonts w:asciiTheme="minorHAnsi" w:hAnsiTheme="minorHAnsi" w:cstheme="minorHAnsi"/>
          <w:b/>
          <w:sz w:val="28"/>
        </w:rPr>
      </w:pPr>
      <w:r w:rsidRPr="00253C82">
        <w:rPr>
          <w:rFonts w:asciiTheme="minorHAnsi" w:hAnsiTheme="minorHAnsi" w:cstheme="minorHAnsi"/>
          <w:b/>
          <w:sz w:val="24"/>
        </w:rPr>
        <w:t>2.0 Guidance</w:t>
      </w:r>
    </w:p>
    <w:p w14:paraId="2B9A861C" w14:textId="77777777" w:rsidR="00A50BD7" w:rsidRDefault="00A50BD7" w:rsidP="008B3F41">
      <w:pPr>
        <w:pStyle w:val="Default"/>
        <w:tabs>
          <w:tab w:val="left" w:pos="7655"/>
        </w:tabs>
        <w:ind w:right="117"/>
        <w:jc w:val="both"/>
        <w:rPr>
          <w:rFonts w:asciiTheme="minorHAnsi" w:hAnsiTheme="minorHAnsi" w:cstheme="minorHAnsi"/>
          <w:sz w:val="22"/>
          <w:szCs w:val="22"/>
        </w:rPr>
      </w:pPr>
    </w:p>
    <w:p w14:paraId="6217A900" w14:textId="77777777" w:rsidR="00516F26" w:rsidRDefault="00D970B2" w:rsidP="008B3F41">
      <w:pPr>
        <w:pStyle w:val="Default"/>
        <w:tabs>
          <w:tab w:val="left" w:pos="7655"/>
        </w:tabs>
        <w:ind w:right="117"/>
        <w:jc w:val="both"/>
        <w:rPr>
          <w:rFonts w:asciiTheme="minorHAnsi" w:hAnsiTheme="minorHAnsi" w:cstheme="minorHAnsi"/>
          <w:sz w:val="22"/>
          <w:szCs w:val="22"/>
        </w:rPr>
      </w:pPr>
      <w:proofErr w:type="spellStart"/>
      <w:r>
        <w:rPr>
          <w:rFonts w:asciiTheme="minorHAnsi" w:hAnsiTheme="minorHAnsi" w:cstheme="minorHAnsi"/>
          <w:sz w:val="22"/>
          <w:szCs w:val="22"/>
        </w:rPr>
        <w:t>Waterton</w:t>
      </w:r>
      <w:proofErr w:type="spellEnd"/>
      <w:r>
        <w:rPr>
          <w:rFonts w:asciiTheme="minorHAnsi" w:hAnsiTheme="minorHAnsi" w:cstheme="minorHAnsi"/>
          <w:sz w:val="22"/>
          <w:szCs w:val="22"/>
        </w:rPr>
        <w:t xml:space="preserve"> Academy Trust</w:t>
      </w:r>
      <w:r w:rsidR="00516F26" w:rsidRPr="00A50BD7">
        <w:rPr>
          <w:rFonts w:asciiTheme="minorHAnsi" w:hAnsiTheme="minorHAnsi" w:cstheme="minorHAnsi"/>
          <w:sz w:val="22"/>
          <w:szCs w:val="22"/>
        </w:rPr>
        <w:t xml:space="preserve"> will continue to respond to the latest guidance and advice from: </w:t>
      </w:r>
    </w:p>
    <w:p w14:paraId="40BB541E" w14:textId="77777777" w:rsidR="00A50BD7" w:rsidRPr="00A50BD7" w:rsidRDefault="00A50BD7" w:rsidP="008B3F41">
      <w:pPr>
        <w:pStyle w:val="Default"/>
        <w:tabs>
          <w:tab w:val="left" w:pos="7655"/>
        </w:tabs>
        <w:ind w:right="117"/>
        <w:jc w:val="both"/>
        <w:rPr>
          <w:rFonts w:asciiTheme="minorHAnsi" w:hAnsiTheme="minorHAnsi" w:cstheme="minorHAnsi"/>
          <w:sz w:val="22"/>
          <w:szCs w:val="22"/>
        </w:rPr>
      </w:pPr>
    </w:p>
    <w:p w14:paraId="6D96EB0C" w14:textId="77777777" w:rsidR="00516F26" w:rsidRPr="00A50BD7" w:rsidRDefault="008B3F41" w:rsidP="008B3F41">
      <w:pPr>
        <w:pStyle w:val="Default"/>
        <w:numPr>
          <w:ilvl w:val="0"/>
          <w:numId w:val="6"/>
        </w:numPr>
        <w:tabs>
          <w:tab w:val="left" w:pos="7655"/>
        </w:tabs>
        <w:spacing w:after="27"/>
        <w:ind w:right="117"/>
        <w:jc w:val="both"/>
        <w:rPr>
          <w:rFonts w:asciiTheme="minorHAnsi" w:hAnsiTheme="minorHAnsi" w:cstheme="minorHAnsi"/>
          <w:sz w:val="22"/>
          <w:szCs w:val="22"/>
        </w:rPr>
      </w:pPr>
      <w:r>
        <w:rPr>
          <w:rFonts w:asciiTheme="minorHAnsi" w:hAnsiTheme="minorHAnsi" w:cstheme="minorHAnsi"/>
          <w:sz w:val="22"/>
          <w:szCs w:val="22"/>
        </w:rPr>
        <w:t>Government.</w:t>
      </w:r>
    </w:p>
    <w:p w14:paraId="51C417A1" w14:textId="77777777" w:rsidR="00516F26" w:rsidRPr="00A50BD7" w:rsidRDefault="00516F26" w:rsidP="008B3F41">
      <w:pPr>
        <w:pStyle w:val="Default"/>
        <w:numPr>
          <w:ilvl w:val="0"/>
          <w:numId w:val="6"/>
        </w:numPr>
        <w:tabs>
          <w:tab w:val="left" w:pos="7655"/>
        </w:tabs>
        <w:spacing w:after="27"/>
        <w:ind w:right="117"/>
        <w:jc w:val="both"/>
        <w:rPr>
          <w:rFonts w:asciiTheme="minorHAnsi" w:hAnsiTheme="minorHAnsi" w:cstheme="minorHAnsi"/>
          <w:sz w:val="22"/>
          <w:szCs w:val="22"/>
        </w:rPr>
      </w:pPr>
      <w:r w:rsidRPr="00A50BD7">
        <w:rPr>
          <w:rFonts w:asciiTheme="minorHAnsi" w:hAnsiTheme="minorHAnsi" w:cstheme="minorHAnsi"/>
          <w:sz w:val="22"/>
          <w:szCs w:val="22"/>
        </w:rPr>
        <w:t>COVID-19 Contingency Framework: Ed</w:t>
      </w:r>
      <w:r w:rsidR="008B3F41">
        <w:rPr>
          <w:rFonts w:asciiTheme="minorHAnsi" w:hAnsiTheme="minorHAnsi" w:cstheme="minorHAnsi"/>
          <w:sz w:val="22"/>
          <w:szCs w:val="22"/>
        </w:rPr>
        <w:t>ucation and Childcare June 2021.</w:t>
      </w:r>
    </w:p>
    <w:p w14:paraId="6ACB6775" w14:textId="77777777" w:rsidR="00516F26" w:rsidRPr="00A50BD7" w:rsidRDefault="008B3F41" w:rsidP="008B3F41">
      <w:pPr>
        <w:pStyle w:val="Default"/>
        <w:numPr>
          <w:ilvl w:val="0"/>
          <w:numId w:val="6"/>
        </w:numPr>
        <w:tabs>
          <w:tab w:val="left" w:pos="7655"/>
        </w:tabs>
        <w:spacing w:after="27"/>
        <w:ind w:right="117"/>
        <w:jc w:val="both"/>
        <w:rPr>
          <w:rFonts w:asciiTheme="minorHAnsi" w:hAnsiTheme="minorHAnsi" w:cstheme="minorHAnsi"/>
          <w:sz w:val="22"/>
          <w:szCs w:val="22"/>
        </w:rPr>
      </w:pPr>
      <w:r>
        <w:rPr>
          <w:rFonts w:asciiTheme="minorHAnsi" w:hAnsiTheme="minorHAnsi" w:cstheme="minorHAnsi"/>
          <w:sz w:val="22"/>
          <w:szCs w:val="22"/>
        </w:rPr>
        <w:t>Public Health England (PHE).</w:t>
      </w:r>
    </w:p>
    <w:p w14:paraId="184CE9E5" w14:textId="77777777" w:rsidR="00516F26" w:rsidRPr="00A50BD7" w:rsidRDefault="00516F26" w:rsidP="008B3F41">
      <w:pPr>
        <w:pStyle w:val="BodyText"/>
        <w:tabs>
          <w:tab w:val="left" w:pos="7655"/>
        </w:tabs>
        <w:spacing w:before="6"/>
        <w:ind w:right="117"/>
        <w:jc w:val="both"/>
        <w:rPr>
          <w:rFonts w:asciiTheme="minorHAnsi" w:hAnsiTheme="minorHAnsi" w:cstheme="minorHAnsi"/>
          <w:sz w:val="21"/>
        </w:rPr>
      </w:pPr>
    </w:p>
    <w:p w14:paraId="59B5A95E" w14:textId="77777777" w:rsidR="00A50BD7" w:rsidRPr="00253C82" w:rsidRDefault="00A50BD7" w:rsidP="008B3F41">
      <w:pPr>
        <w:tabs>
          <w:tab w:val="left" w:pos="2000"/>
          <w:tab w:val="left" w:pos="7655"/>
          <w:tab w:val="left" w:pos="9197"/>
        </w:tabs>
        <w:spacing w:before="75"/>
        <w:ind w:right="117"/>
        <w:jc w:val="both"/>
        <w:rPr>
          <w:rFonts w:asciiTheme="minorHAnsi" w:hAnsiTheme="minorHAnsi" w:cstheme="minorHAnsi"/>
          <w:b/>
          <w:sz w:val="24"/>
        </w:rPr>
      </w:pPr>
      <w:r w:rsidRPr="00253C82">
        <w:rPr>
          <w:rFonts w:asciiTheme="minorHAnsi" w:hAnsiTheme="minorHAnsi" w:cstheme="minorHAnsi"/>
          <w:b/>
          <w:sz w:val="24"/>
        </w:rPr>
        <w:t>3.0 Prioritising Education</w:t>
      </w:r>
    </w:p>
    <w:p w14:paraId="292F5750" w14:textId="77777777" w:rsidR="00516F26" w:rsidRPr="00A50BD7" w:rsidRDefault="00516F26" w:rsidP="008B3F41">
      <w:pPr>
        <w:pStyle w:val="BodyText"/>
        <w:tabs>
          <w:tab w:val="left" w:pos="7655"/>
        </w:tabs>
        <w:spacing w:before="10"/>
        <w:ind w:right="117"/>
        <w:jc w:val="both"/>
        <w:rPr>
          <w:rFonts w:asciiTheme="minorHAnsi" w:hAnsiTheme="minorHAnsi" w:cstheme="minorHAnsi"/>
          <w:sz w:val="21"/>
        </w:rPr>
      </w:pPr>
    </w:p>
    <w:p w14:paraId="18355B93" w14:textId="77777777" w:rsidR="00516F26" w:rsidRPr="00EE1328" w:rsidRDefault="00516F26" w:rsidP="008B3F41">
      <w:pPr>
        <w:pStyle w:val="Default"/>
        <w:numPr>
          <w:ilvl w:val="0"/>
          <w:numId w:val="16"/>
        </w:numPr>
        <w:tabs>
          <w:tab w:val="left" w:pos="7655"/>
        </w:tabs>
        <w:ind w:right="117"/>
        <w:jc w:val="both"/>
        <w:rPr>
          <w:rFonts w:asciiTheme="minorHAnsi" w:hAnsiTheme="minorHAnsi" w:cstheme="minorHAnsi"/>
          <w:sz w:val="22"/>
          <w:szCs w:val="22"/>
        </w:rPr>
      </w:pPr>
      <w:r w:rsidRPr="00A50BD7">
        <w:rPr>
          <w:rFonts w:asciiTheme="minorHAnsi" w:hAnsiTheme="minorHAnsi" w:cstheme="minorHAnsi"/>
          <w:sz w:val="22"/>
          <w:szCs w:val="22"/>
        </w:rPr>
        <w:t xml:space="preserve">The impact of having missed education during the pandemic </w:t>
      </w:r>
      <w:r w:rsidR="00D970B2">
        <w:rPr>
          <w:rFonts w:asciiTheme="minorHAnsi" w:hAnsiTheme="minorHAnsi" w:cstheme="minorHAnsi"/>
          <w:sz w:val="22"/>
          <w:szCs w:val="22"/>
        </w:rPr>
        <w:t>is</w:t>
      </w:r>
      <w:r w:rsidRPr="00A50BD7">
        <w:rPr>
          <w:rFonts w:asciiTheme="minorHAnsi" w:hAnsiTheme="minorHAnsi" w:cstheme="minorHAnsi"/>
          <w:sz w:val="22"/>
          <w:szCs w:val="22"/>
        </w:rPr>
        <w:t xml:space="preserve"> still unknown for many children and adults. It is clear however that there is still work to be d</w:t>
      </w:r>
      <w:r w:rsidR="00A80D76">
        <w:rPr>
          <w:rFonts w:asciiTheme="minorHAnsi" w:hAnsiTheme="minorHAnsi" w:cstheme="minorHAnsi"/>
          <w:sz w:val="22"/>
          <w:szCs w:val="22"/>
        </w:rPr>
        <w:t xml:space="preserve">one to ensure all children </w:t>
      </w:r>
      <w:r w:rsidR="00A80D76" w:rsidRPr="00EE1328">
        <w:rPr>
          <w:rFonts w:asciiTheme="minorHAnsi" w:hAnsiTheme="minorHAnsi" w:cstheme="minorHAnsi"/>
          <w:sz w:val="22"/>
          <w:szCs w:val="22"/>
        </w:rPr>
        <w:t>are where they should be academically and that a</w:t>
      </w:r>
      <w:r w:rsidRPr="00EE1328">
        <w:rPr>
          <w:rFonts w:asciiTheme="minorHAnsi" w:hAnsiTheme="minorHAnsi" w:cstheme="minorHAnsi"/>
          <w:sz w:val="22"/>
          <w:szCs w:val="22"/>
        </w:rPr>
        <w:t xml:space="preserve">ny gaps in their attainment and progress are being rapidly addressed. </w:t>
      </w:r>
    </w:p>
    <w:p w14:paraId="5206E321" w14:textId="77777777" w:rsidR="00516F26" w:rsidRPr="00A50BD7" w:rsidRDefault="00516F26" w:rsidP="008B3F41">
      <w:pPr>
        <w:pStyle w:val="Default"/>
        <w:numPr>
          <w:ilvl w:val="0"/>
          <w:numId w:val="16"/>
        </w:numPr>
        <w:tabs>
          <w:tab w:val="left" w:pos="7655"/>
        </w:tabs>
        <w:ind w:right="117"/>
        <w:jc w:val="both"/>
        <w:rPr>
          <w:rFonts w:asciiTheme="minorHAnsi" w:hAnsiTheme="minorHAnsi" w:cstheme="minorHAnsi"/>
          <w:sz w:val="22"/>
          <w:szCs w:val="22"/>
        </w:rPr>
      </w:pPr>
      <w:r w:rsidRPr="00EE1328">
        <w:rPr>
          <w:rFonts w:asciiTheme="minorHAnsi" w:hAnsiTheme="minorHAnsi" w:cstheme="minorHAnsi"/>
          <w:sz w:val="22"/>
          <w:szCs w:val="22"/>
        </w:rPr>
        <w:t>All measures put in place will be</w:t>
      </w:r>
      <w:r w:rsidRPr="00A50BD7">
        <w:rPr>
          <w:rFonts w:asciiTheme="minorHAnsi" w:hAnsiTheme="minorHAnsi" w:cstheme="minorHAnsi"/>
          <w:sz w:val="22"/>
          <w:szCs w:val="22"/>
        </w:rPr>
        <w:t xml:space="preserve"> </w:t>
      </w:r>
      <w:r w:rsidR="00A50BD7">
        <w:rPr>
          <w:rFonts w:asciiTheme="minorHAnsi" w:hAnsiTheme="minorHAnsi" w:cstheme="minorHAnsi"/>
          <w:sz w:val="22"/>
          <w:szCs w:val="22"/>
        </w:rPr>
        <w:t>regularly reviewed and changed</w:t>
      </w:r>
      <w:r w:rsidRPr="00A50BD7">
        <w:rPr>
          <w:rFonts w:asciiTheme="minorHAnsi" w:hAnsiTheme="minorHAnsi" w:cstheme="minorHAnsi"/>
          <w:sz w:val="22"/>
          <w:szCs w:val="22"/>
        </w:rPr>
        <w:t xml:space="preserve"> as and when it is safe to do so. </w:t>
      </w:r>
      <w:r w:rsidR="00302768">
        <w:rPr>
          <w:rFonts w:asciiTheme="minorHAnsi" w:hAnsiTheme="minorHAnsi" w:cstheme="minorHAnsi"/>
          <w:sz w:val="22"/>
          <w:szCs w:val="22"/>
        </w:rPr>
        <w:t>S</w:t>
      </w:r>
      <w:r w:rsidRPr="00A50BD7">
        <w:rPr>
          <w:rFonts w:asciiTheme="minorHAnsi" w:hAnsiTheme="minorHAnsi" w:cstheme="minorHAnsi"/>
          <w:sz w:val="22"/>
          <w:szCs w:val="22"/>
        </w:rPr>
        <w:t xml:space="preserve">chools will continue to respond to the evidence being provided at </w:t>
      </w:r>
      <w:r w:rsidR="00302768">
        <w:rPr>
          <w:rFonts w:asciiTheme="minorHAnsi" w:hAnsiTheme="minorHAnsi" w:cstheme="minorHAnsi"/>
          <w:sz w:val="22"/>
          <w:szCs w:val="22"/>
        </w:rPr>
        <w:t>a local and n</w:t>
      </w:r>
      <w:r w:rsidRPr="00A50BD7">
        <w:rPr>
          <w:rFonts w:asciiTheme="minorHAnsi" w:hAnsiTheme="minorHAnsi" w:cstheme="minorHAnsi"/>
          <w:sz w:val="22"/>
          <w:szCs w:val="22"/>
        </w:rPr>
        <w:t>ational level and act accordingly</w:t>
      </w:r>
      <w:r w:rsidR="00A80D76">
        <w:rPr>
          <w:rFonts w:asciiTheme="minorHAnsi" w:hAnsiTheme="minorHAnsi" w:cstheme="minorHAnsi"/>
          <w:sz w:val="22"/>
          <w:szCs w:val="22"/>
        </w:rPr>
        <w:t xml:space="preserve"> in line with guidance</w:t>
      </w:r>
      <w:r w:rsidRPr="00A50BD7">
        <w:rPr>
          <w:rFonts w:asciiTheme="minorHAnsi" w:hAnsiTheme="minorHAnsi" w:cstheme="minorHAnsi"/>
          <w:sz w:val="22"/>
          <w:szCs w:val="22"/>
        </w:rPr>
        <w:t xml:space="preserve">. </w:t>
      </w:r>
    </w:p>
    <w:p w14:paraId="6D4442D3" w14:textId="77777777" w:rsidR="00516F26" w:rsidRPr="00A50BD7" w:rsidRDefault="00516F26" w:rsidP="008B3F41">
      <w:pPr>
        <w:pStyle w:val="Default"/>
        <w:numPr>
          <w:ilvl w:val="0"/>
          <w:numId w:val="16"/>
        </w:numPr>
        <w:tabs>
          <w:tab w:val="left" w:pos="7655"/>
        </w:tabs>
        <w:ind w:right="117"/>
        <w:jc w:val="both"/>
        <w:rPr>
          <w:rFonts w:asciiTheme="minorHAnsi" w:hAnsiTheme="minorHAnsi" w:cstheme="minorHAnsi"/>
          <w:sz w:val="22"/>
          <w:szCs w:val="22"/>
        </w:rPr>
      </w:pPr>
      <w:r w:rsidRPr="00A50BD7">
        <w:rPr>
          <w:rFonts w:asciiTheme="minorHAnsi" w:hAnsiTheme="minorHAnsi" w:cstheme="minorHAnsi"/>
          <w:sz w:val="22"/>
          <w:szCs w:val="22"/>
        </w:rPr>
        <w:lastRenderedPageBreak/>
        <w:t xml:space="preserve">Attendance restrictions should only ever be considered as a last resort. The Department for Education (DfE) may advise on any groups that should be prioritised. </w:t>
      </w:r>
    </w:p>
    <w:p w14:paraId="6EC490AF" w14:textId="77777777" w:rsidR="00516F26" w:rsidRPr="00A50BD7" w:rsidRDefault="00516F26" w:rsidP="008B3F41">
      <w:pPr>
        <w:pStyle w:val="Default"/>
        <w:numPr>
          <w:ilvl w:val="0"/>
          <w:numId w:val="16"/>
        </w:numPr>
        <w:tabs>
          <w:tab w:val="left" w:pos="7655"/>
        </w:tabs>
        <w:ind w:right="117"/>
        <w:jc w:val="both"/>
        <w:rPr>
          <w:rFonts w:asciiTheme="minorHAnsi" w:hAnsiTheme="minorHAnsi" w:cstheme="minorHAnsi"/>
          <w:sz w:val="22"/>
          <w:szCs w:val="22"/>
        </w:rPr>
      </w:pPr>
      <w:r w:rsidRPr="00A50BD7">
        <w:rPr>
          <w:rFonts w:asciiTheme="minorHAnsi" w:hAnsiTheme="minorHAnsi" w:cstheme="minorHAnsi"/>
          <w:sz w:val="22"/>
          <w:szCs w:val="22"/>
        </w:rPr>
        <w:t xml:space="preserve">The </w:t>
      </w:r>
      <w:r w:rsidR="00A80D76">
        <w:rPr>
          <w:rFonts w:asciiTheme="minorHAnsi" w:hAnsiTheme="minorHAnsi" w:cstheme="minorHAnsi"/>
          <w:sz w:val="22"/>
          <w:szCs w:val="22"/>
        </w:rPr>
        <w:t>G</w:t>
      </w:r>
      <w:r w:rsidRPr="00A50BD7">
        <w:rPr>
          <w:rFonts w:asciiTheme="minorHAnsi" w:hAnsiTheme="minorHAnsi" w:cstheme="minorHAnsi"/>
          <w:sz w:val="22"/>
          <w:szCs w:val="22"/>
        </w:rPr>
        <w:t>overnment will try to give as much notice as possible of any changes to the way settings should operate.</w:t>
      </w:r>
    </w:p>
    <w:p w14:paraId="05EF897B" w14:textId="77777777" w:rsidR="008B3F41" w:rsidRDefault="008B3F41" w:rsidP="00302768">
      <w:pPr>
        <w:tabs>
          <w:tab w:val="left" w:pos="2000"/>
          <w:tab w:val="left" w:pos="9197"/>
        </w:tabs>
        <w:spacing w:before="75"/>
        <w:ind w:right="971"/>
        <w:jc w:val="both"/>
        <w:rPr>
          <w:rFonts w:asciiTheme="minorHAnsi" w:hAnsiTheme="minorHAnsi" w:cstheme="minorHAnsi"/>
          <w:b/>
          <w:sz w:val="28"/>
        </w:rPr>
      </w:pPr>
    </w:p>
    <w:p w14:paraId="5179E98E" w14:textId="77777777" w:rsidR="00302768" w:rsidRPr="00253C82" w:rsidRDefault="00302768" w:rsidP="00302768">
      <w:pPr>
        <w:tabs>
          <w:tab w:val="left" w:pos="2000"/>
          <w:tab w:val="left" w:pos="9197"/>
        </w:tabs>
        <w:spacing w:before="75"/>
        <w:ind w:right="971"/>
        <w:jc w:val="both"/>
        <w:rPr>
          <w:rFonts w:asciiTheme="minorHAnsi" w:hAnsiTheme="minorHAnsi" w:cstheme="minorHAnsi"/>
          <w:b/>
          <w:sz w:val="24"/>
        </w:rPr>
      </w:pPr>
      <w:r w:rsidRPr="00253C82">
        <w:rPr>
          <w:rFonts w:asciiTheme="minorHAnsi" w:hAnsiTheme="minorHAnsi" w:cstheme="minorHAnsi"/>
          <w:b/>
          <w:sz w:val="24"/>
        </w:rPr>
        <w:t>4.0 Scenario Examples</w:t>
      </w:r>
    </w:p>
    <w:p w14:paraId="4D01DD6D" w14:textId="77777777" w:rsidR="00302768" w:rsidRPr="00A50BD7" w:rsidRDefault="00302768" w:rsidP="00516F26">
      <w:pPr>
        <w:pStyle w:val="BodyText"/>
        <w:spacing w:before="52"/>
        <w:rPr>
          <w:rFonts w:asciiTheme="minorHAnsi" w:hAnsiTheme="minorHAnsi" w:cstheme="minorHAnsi"/>
          <w:u w:val="single"/>
        </w:rPr>
      </w:pPr>
    </w:p>
    <w:p w14:paraId="5B988D91" w14:textId="77777777" w:rsidR="00516F26" w:rsidRPr="00A50BD7" w:rsidRDefault="00516F26" w:rsidP="00516F26">
      <w:pPr>
        <w:pStyle w:val="BodyText"/>
        <w:spacing w:before="52"/>
        <w:rPr>
          <w:rFonts w:asciiTheme="minorHAnsi" w:hAnsiTheme="minorHAnsi" w:cstheme="minorHAnsi"/>
          <w:b/>
        </w:rPr>
      </w:pPr>
      <w:r w:rsidRPr="00A50BD7">
        <w:rPr>
          <w:rFonts w:asciiTheme="minorHAnsi" w:hAnsiTheme="minorHAnsi" w:cstheme="minorHAnsi"/>
          <w:b/>
          <w:u w:val="single"/>
        </w:rPr>
        <w:t>Sce</w:t>
      </w:r>
      <w:r w:rsidR="006E31BC" w:rsidRPr="00A50BD7">
        <w:rPr>
          <w:rFonts w:asciiTheme="minorHAnsi" w:hAnsiTheme="minorHAnsi" w:cstheme="minorHAnsi"/>
          <w:b/>
          <w:u w:val="single"/>
        </w:rPr>
        <w:t>nario 1 – Single Confirmed Covid-19</w:t>
      </w:r>
      <w:r w:rsidRPr="00A50BD7">
        <w:rPr>
          <w:rFonts w:asciiTheme="minorHAnsi" w:hAnsiTheme="minorHAnsi" w:cstheme="minorHAnsi"/>
          <w:b/>
          <w:u w:val="single"/>
        </w:rPr>
        <w:t xml:space="preserve"> Case</w:t>
      </w:r>
    </w:p>
    <w:p w14:paraId="067BCDE5" w14:textId="77777777" w:rsidR="00516F26" w:rsidRPr="00A50BD7" w:rsidRDefault="00516F26" w:rsidP="00516F26">
      <w:pPr>
        <w:pStyle w:val="BodyText"/>
        <w:spacing w:before="9"/>
        <w:rPr>
          <w:rFonts w:asciiTheme="minorHAnsi" w:hAnsiTheme="minorHAnsi" w:cstheme="minorHAnsi"/>
        </w:rPr>
      </w:pPr>
    </w:p>
    <w:p w14:paraId="569671FA" w14:textId="77777777" w:rsidR="00516F26" w:rsidRDefault="00516F26" w:rsidP="008B3F41">
      <w:pPr>
        <w:pStyle w:val="BodyText"/>
        <w:spacing w:before="52"/>
        <w:ind w:left="459" w:right="117"/>
        <w:jc w:val="both"/>
        <w:rPr>
          <w:rFonts w:asciiTheme="minorHAnsi" w:hAnsiTheme="minorHAnsi" w:cstheme="minorHAnsi"/>
        </w:rPr>
      </w:pPr>
      <w:r w:rsidRPr="00A50BD7">
        <w:rPr>
          <w:rFonts w:asciiTheme="minorHAnsi" w:hAnsiTheme="minorHAnsi" w:cstheme="minorHAnsi"/>
        </w:rPr>
        <w:t>Any member of the school community (pupils, staff and other adults) should not come to school if they:</w:t>
      </w:r>
    </w:p>
    <w:p w14:paraId="649F6EF7" w14:textId="77777777" w:rsidR="00302768" w:rsidRPr="00A50BD7" w:rsidRDefault="00302768" w:rsidP="008B3F41">
      <w:pPr>
        <w:pStyle w:val="BodyText"/>
        <w:spacing w:before="52"/>
        <w:ind w:left="459" w:right="117"/>
        <w:jc w:val="both"/>
        <w:rPr>
          <w:rFonts w:asciiTheme="minorHAnsi" w:hAnsiTheme="minorHAnsi" w:cstheme="minorHAnsi"/>
        </w:rPr>
      </w:pPr>
    </w:p>
    <w:p w14:paraId="5370F031" w14:textId="77777777" w:rsidR="00516F26" w:rsidRPr="00A50BD7" w:rsidRDefault="006E31BC" w:rsidP="008B3F41">
      <w:pPr>
        <w:pStyle w:val="BodyText"/>
        <w:numPr>
          <w:ilvl w:val="0"/>
          <w:numId w:val="8"/>
        </w:numPr>
        <w:spacing w:before="52"/>
        <w:ind w:right="117"/>
        <w:jc w:val="both"/>
        <w:rPr>
          <w:rFonts w:asciiTheme="minorHAnsi" w:hAnsiTheme="minorHAnsi" w:cstheme="minorHAnsi"/>
        </w:rPr>
      </w:pPr>
      <w:r w:rsidRPr="00A50BD7">
        <w:rPr>
          <w:rFonts w:asciiTheme="minorHAnsi" w:hAnsiTheme="minorHAnsi" w:cstheme="minorHAnsi"/>
        </w:rPr>
        <w:t>Have Covid-</w:t>
      </w:r>
      <w:r w:rsidR="00516F26" w:rsidRPr="00A50BD7">
        <w:rPr>
          <w:rFonts w:asciiTheme="minorHAnsi" w:hAnsiTheme="minorHAnsi" w:cstheme="minorHAnsi"/>
        </w:rPr>
        <w:t>19 symptoms</w:t>
      </w:r>
      <w:r w:rsidR="00302768">
        <w:rPr>
          <w:rFonts w:asciiTheme="minorHAnsi" w:hAnsiTheme="minorHAnsi" w:cstheme="minorHAnsi"/>
        </w:rPr>
        <w:t>.</w:t>
      </w:r>
    </w:p>
    <w:p w14:paraId="2EBB684F" w14:textId="77777777" w:rsidR="00516F26" w:rsidRPr="00A50BD7" w:rsidRDefault="006E31BC" w:rsidP="008B3F41">
      <w:pPr>
        <w:pStyle w:val="BodyText"/>
        <w:numPr>
          <w:ilvl w:val="0"/>
          <w:numId w:val="8"/>
        </w:numPr>
        <w:spacing w:before="52"/>
        <w:ind w:right="117"/>
        <w:jc w:val="both"/>
        <w:rPr>
          <w:rFonts w:asciiTheme="minorHAnsi" w:hAnsiTheme="minorHAnsi" w:cstheme="minorHAnsi"/>
        </w:rPr>
      </w:pPr>
      <w:r w:rsidRPr="00A50BD7">
        <w:rPr>
          <w:rFonts w:asciiTheme="minorHAnsi" w:hAnsiTheme="minorHAnsi" w:cstheme="minorHAnsi"/>
        </w:rPr>
        <w:t>Have tested positive for Covid-</w:t>
      </w:r>
      <w:r w:rsidR="00516F26" w:rsidRPr="00A50BD7">
        <w:rPr>
          <w:rFonts w:asciiTheme="minorHAnsi" w:hAnsiTheme="minorHAnsi" w:cstheme="minorHAnsi"/>
        </w:rPr>
        <w:t>19</w:t>
      </w:r>
      <w:r w:rsidR="00302768">
        <w:rPr>
          <w:rFonts w:asciiTheme="minorHAnsi" w:hAnsiTheme="minorHAnsi" w:cstheme="minorHAnsi"/>
        </w:rPr>
        <w:t>.</w:t>
      </w:r>
    </w:p>
    <w:p w14:paraId="669D76BD" w14:textId="77777777" w:rsidR="00516F26" w:rsidRPr="00A50BD7" w:rsidRDefault="00516F26" w:rsidP="008B3F41">
      <w:pPr>
        <w:pStyle w:val="BodyText"/>
        <w:numPr>
          <w:ilvl w:val="0"/>
          <w:numId w:val="8"/>
        </w:numPr>
        <w:spacing w:before="52"/>
        <w:ind w:right="117"/>
        <w:jc w:val="both"/>
        <w:rPr>
          <w:rFonts w:asciiTheme="minorHAnsi" w:hAnsiTheme="minorHAnsi" w:cstheme="minorHAnsi"/>
        </w:rPr>
      </w:pPr>
      <w:r w:rsidRPr="00A50BD7">
        <w:rPr>
          <w:rFonts w:asciiTheme="minorHAnsi" w:hAnsiTheme="minorHAnsi" w:cstheme="minorHAnsi"/>
        </w:rPr>
        <w:t>Have been contacted through NHS Track and Trace and been advised to stay at home (10 days since contact with positive case)</w:t>
      </w:r>
      <w:r w:rsidR="00302768">
        <w:rPr>
          <w:rFonts w:asciiTheme="minorHAnsi" w:hAnsiTheme="minorHAnsi" w:cstheme="minorHAnsi"/>
        </w:rPr>
        <w:t>.</w:t>
      </w:r>
    </w:p>
    <w:p w14:paraId="41E11AE9" w14:textId="77777777" w:rsidR="00516F26" w:rsidRPr="00A50BD7" w:rsidRDefault="00516F26" w:rsidP="008B3F41">
      <w:pPr>
        <w:pStyle w:val="BodyText"/>
        <w:numPr>
          <w:ilvl w:val="0"/>
          <w:numId w:val="8"/>
        </w:numPr>
        <w:spacing w:before="52"/>
        <w:ind w:right="117"/>
        <w:jc w:val="both"/>
        <w:rPr>
          <w:rFonts w:asciiTheme="minorHAnsi" w:hAnsiTheme="minorHAnsi" w:cstheme="minorHAnsi"/>
        </w:rPr>
      </w:pPr>
      <w:r w:rsidRPr="00A50BD7">
        <w:rPr>
          <w:rFonts w:asciiTheme="minorHAnsi" w:hAnsiTheme="minorHAnsi" w:cstheme="minorHAnsi"/>
        </w:rPr>
        <w:t xml:space="preserve">If a member of the school community becomes symptomatic during the school day they will </w:t>
      </w:r>
      <w:r w:rsidR="00302768">
        <w:rPr>
          <w:rFonts w:asciiTheme="minorHAnsi" w:hAnsiTheme="minorHAnsi" w:cstheme="minorHAnsi"/>
        </w:rPr>
        <w:t xml:space="preserve">be </w:t>
      </w:r>
      <w:r w:rsidRPr="00A50BD7">
        <w:rPr>
          <w:rFonts w:asciiTheme="minorHAnsi" w:hAnsiTheme="minorHAnsi" w:cstheme="minorHAnsi"/>
        </w:rPr>
        <w:t>sen</w:t>
      </w:r>
      <w:r w:rsidR="006E31BC" w:rsidRPr="00A50BD7">
        <w:rPr>
          <w:rFonts w:asciiTheme="minorHAnsi" w:hAnsiTheme="minorHAnsi" w:cstheme="minorHAnsi"/>
        </w:rPr>
        <w:t>t home and told to book a Covid-</w:t>
      </w:r>
      <w:r w:rsidRPr="00A50BD7">
        <w:rPr>
          <w:rFonts w:asciiTheme="minorHAnsi" w:hAnsiTheme="minorHAnsi" w:cstheme="minorHAnsi"/>
        </w:rPr>
        <w:t>19 test</w:t>
      </w:r>
      <w:r w:rsidR="00302768">
        <w:rPr>
          <w:rFonts w:asciiTheme="minorHAnsi" w:hAnsiTheme="minorHAnsi" w:cstheme="minorHAnsi"/>
        </w:rPr>
        <w:t>.</w:t>
      </w:r>
    </w:p>
    <w:p w14:paraId="73D225D9" w14:textId="77777777" w:rsidR="00516F26" w:rsidRPr="00A50BD7" w:rsidRDefault="00516F26" w:rsidP="008B3F41">
      <w:pPr>
        <w:pStyle w:val="BodyText"/>
        <w:spacing w:before="52"/>
        <w:ind w:left="459" w:right="117"/>
        <w:jc w:val="both"/>
        <w:rPr>
          <w:rFonts w:asciiTheme="minorHAnsi" w:hAnsiTheme="minorHAnsi" w:cstheme="minorHAnsi"/>
        </w:rPr>
      </w:pPr>
    </w:p>
    <w:p w14:paraId="6002E16D" w14:textId="77777777" w:rsidR="00516F26" w:rsidRPr="00A50BD7" w:rsidRDefault="00516F26" w:rsidP="008B3F41">
      <w:pPr>
        <w:pStyle w:val="BodyText"/>
        <w:spacing w:before="52"/>
        <w:ind w:left="459" w:right="117"/>
        <w:jc w:val="both"/>
        <w:rPr>
          <w:rFonts w:asciiTheme="minorHAnsi" w:hAnsiTheme="minorHAnsi" w:cstheme="minorHAnsi"/>
        </w:rPr>
      </w:pPr>
      <w:r w:rsidRPr="00A50BD7">
        <w:rPr>
          <w:rFonts w:asciiTheme="minorHAnsi" w:hAnsiTheme="minorHAnsi" w:cstheme="minorHAnsi"/>
        </w:rPr>
        <w:t>If there is a single positive case identified in a school</w:t>
      </w:r>
      <w:r w:rsidR="00302768">
        <w:rPr>
          <w:rFonts w:asciiTheme="minorHAnsi" w:hAnsiTheme="minorHAnsi" w:cstheme="minorHAnsi"/>
        </w:rPr>
        <w:t>,</w:t>
      </w:r>
      <w:r w:rsidRPr="00A50BD7">
        <w:rPr>
          <w:rFonts w:asciiTheme="minorHAnsi" w:hAnsiTheme="minorHAnsi" w:cstheme="minorHAnsi"/>
        </w:rPr>
        <w:t xml:space="preserve"> the following steps will be taken in line with the latest guidance:</w:t>
      </w:r>
    </w:p>
    <w:p w14:paraId="698F0C81" w14:textId="77777777" w:rsidR="00516F26" w:rsidRPr="00A50BD7" w:rsidRDefault="00516F26" w:rsidP="008B3F41">
      <w:pPr>
        <w:pStyle w:val="BodyText"/>
        <w:spacing w:before="52"/>
        <w:ind w:left="459" w:right="117"/>
        <w:jc w:val="both"/>
        <w:rPr>
          <w:rFonts w:asciiTheme="minorHAnsi" w:hAnsiTheme="minorHAnsi" w:cstheme="minorHAnsi"/>
        </w:rPr>
      </w:pPr>
    </w:p>
    <w:p w14:paraId="2FDF9F02" w14:textId="77777777" w:rsidR="00516F26" w:rsidRPr="00A50BD7" w:rsidRDefault="00516F26" w:rsidP="008B3F41">
      <w:pPr>
        <w:pStyle w:val="ListParagraph"/>
        <w:numPr>
          <w:ilvl w:val="0"/>
          <w:numId w:val="7"/>
        </w:numPr>
        <w:tabs>
          <w:tab w:val="left" w:pos="820"/>
          <w:tab w:val="left" w:pos="821"/>
        </w:tabs>
        <w:spacing w:line="305" w:lineRule="exact"/>
        <w:ind w:right="117"/>
        <w:contextualSpacing/>
        <w:jc w:val="both"/>
        <w:rPr>
          <w:rFonts w:asciiTheme="minorHAnsi" w:hAnsiTheme="minorHAnsi" w:cstheme="minorHAnsi"/>
          <w:color w:val="0B0C0C"/>
          <w:shd w:val="clear" w:color="auto" w:fill="FFFFFF"/>
        </w:rPr>
      </w:pPr>
      <w:r w:rsidRPr="00A50BD7">
        <w:rPr>
          <w:rFonts w:asciiTheme="minorHAnsi" w:hAnsiTheme="minorHAnsi" w:cstheme="minorHAnsi"/>
          <w:color w:val="0B0C0C"/>
          <w:shd w:val="clear" w:color="auto" w:fill="FFFFFF"/>
        </w:rPr>
        <w:t xml:space="preserve">From 16 August 2021, children under the age of 18 years old will no longer be required to </w:t>
      </w:r>
      <w:r w:rsidRPr="00EE1328">
        <w:rPr>
          <w:rFonts w:asciiTheme="minorHAnsi" w:hAnsiTheme="minorHAnsi" w:cstheme="minorHAnsi"/>
          <w:color w:val="0B0C0C"/>
          <w:shd w:val="clear" w:color="auto" w:fill="FFFFFF"/>
        </w:rPr>
        <w:t>self-isolate if they are contacted by </w:t>
      </w:r>
      <w:r w:rsidRPr="00EE1328">
        <w:rPr>
          <w:rFonts w:asciiTheme="minorHAnsi" w:hAnsiTheme="minorHAnsi" w:cstheme="minorHAnsi"/>
        </w:rPr>
        <w:t>NHS</w:t>
      </w:r>
      <w:r w:rsidRPr="00EE1328">
        <w:rPr>
          <w:rFonts w:asciiTheme="minorHAnsi" w:hAnsiTheme="minorHAnsi" w:cstheme="minorHAnsi"/>
          <w:color w:val="0B0C0C"/>
          <w:shd w:val="clear" w:color="auto" w:fill="FFFFFF"/>
        </w:rPr>
        <w:t> Test and Trace as a close contact of a positive COVID-</w:t>
      </w:r>
      <w:r w:rsidRPr="00A50BD7">
        <w:rPr>
          <w:rFonts w:asciiTheme="minorHAnsi" w:hAnsiTheme="minorHAnsi" w:cstheme="minorHAnsi"/>
          <w:color w:val="0B0C0C"/>
          <w:shd w:val="clear" w:color="auto" w:fill="FFFFFF"/>
        </w:rPr>
        <w:t>19 case.</w:t>
      </w:r>
    </w:p>
    <w:p w14:paraId="30E3EA04" w14:textId="77777777" w:rsidR="00516F26" w:rsidRPr="00A80D76" w:rsidRDefault="00516F26" w:rsidP="008B3F41">
      <w:pPr>
        <w:pStyle w:val="ListParagraph"/>
        <w:tabs>
          <w:tab w:val="left" w:pos="820"/>
          <w:tab w:val="left" w:pos="821"/>
        </w:tabs>
        <w:spacing w:line="305" w:lineRule="exact"/>
        <w:ind w:left="720" w:right="117" w:firstLine="0"/>
        <w:contextualSpacing/>
        <w:jc w:val="both"/>
        <w:rPr>
          <w:rFonts w:asciiTheme="minorHAnsi" w:hAnsiTheme="minorHAnsi" w:cstheme="minorHAnsi"/>
          <w:shd w:val="clear" w:color="auto" w:fill="FFFFFF"/>
        </w:rPr>
      </w:pPr>
      <w:r w:rsidRPr="00A50BD7">
        <w:rPr>
          <w:rFonts w:asciiTheme="minorHAnsi" w:hAnsiTheme="minorHAnsi" w:cstheme="minorHAnsi"/>
          <w:color w:val="0B0C0C"/>
          <w:shd w:val="clear" w:color="auto" w:fill="FFFFFF"/>
        </w:rPr>
        <w:t>Instead, they will be informed that they have been in close contact with a positive case and advised to take a </w:t>
      </w:r>
      <w:r w:rsidRPr="00A50BD7">
        <w:rPr>
          <w:rFonts w:asciiTheme="minorHAnsi" w:hAnsiTheme="minorHAnsi" w:cstheme="minorHAnsi"/>
        </w:rPr>
        <w:t>PCR</w:t>
      </w:r>
      <w:r w:rsidRPr="00A50BD7">
        <w:rPr>
          <w:rFonts w:asciiTheme="minorHAnsi" w:hAnsiTheme="minorHAnsi" w:cstheme="minorHAnsi"/>
          <w:color w:val="0B0C0C"/>
          <w:shd w:val="clear" w:color="auto" w:fill="FFFFFF"/>
        </w:rPr>
        <w:t> test. We would encourage all individuals to take a </w:t>
      </w:r>
      <w:r w:rsidRPr="00A50BD7">
        <w:rPr>
          <w:rFonts w:asciiTheme="minorHAnsi" w:hAnsiTheme="minorHAnsi" w:cstheme="minorHAnsi"/>
        </w:rPr>
        <w:t>PCR</w:t>
      </w:r>
      <w:r w:rsidRPr="00A50BD7">
        <w:rPr>
          <w:rFonts w:asciiTheme="minorHAnsi" w:hAnsiTheme="minorHAnsi" w:cstheme="minorHAnsi"/>
          <w:color w:val="0B0C0C"/>
          <w:shd w:val="clear" w:color="auto" w:fill="FFFFFF"/>
        </w:rPr>
        <w:t xml:space="preserve"> test if advised to do so. </w:t>
      </w:r>
    </w:p>
    <w:p w14:paraId="32957093" w14:textId="77777777" w:rsidR="00516F26" w:rsidRPr="002475A4" w:rsidRDefault="00516F26" w:rsidP="008B3F41">
      <w:pPr>
        <w:pStyle w:val="ListParagraph"/>
        <w:numPr>
          <w:ilvl w:val="0"/>
          <w:numId w:val="7"/>
        </w:numPr>
        <w:tabs>
          <w:tab w:val="left" w:pos="820"/>
          <w:tab w:val="left" w:pos="821"/>
        </w:tabs>
        <w:spacing w:line="305" w:lineRule="exact"/>
        <w:ind w:right="117"/>
        <w:contextualSpacing/>
        <w:jc w:val="both"/>
        <w:rPr>
          <w:rFonts w:asciiTheme="minorHAnsi" w:hAnsiTheme="minorHAnsi" w:cstheme="minorHAnsi"/>
          <w:color w:val="0B0C0C"/>
          <w:shd w:val="clear" w:color="auto" w:fill="FFFFFF"/>
        </w:rPr>
      </w:pPr>
      <w:r w:rsidRPr="00A50BD7">
        <w:rPr>
          <w:rFonts w:asciiTheme="minorHAnsi" w:hAnsiTheme="minorHAnsi" w:cstheme="minorHAnsi"/>
        </w:rPr>
        <w:t>Remote learning plan will be implemented for those</w:t>
      </w:r>
      <w:r w:rsidRPr="00A50BD7">
        <w:rPr>
          <w:rFonts w:asciiTheme="minorHAnsi" w:hAnsiTheme="minorHAnsi" w:cstheme="minorHAnsi"/>
          <w:spacing w:val="-23"/>
        </w:rPr>
        <w:t xml:space="preserve"> </w:t>
      </w:r>
      <w:r w:rsidRPr="00A50BD7">
        <w:rPr>
          <w:rFonts w:asciiTheme="minorHAnsi" w:hAnsiTheme="minorHAnsi" w:cstheme="minorHAnsi"/>
        </w:rPr>
        <w:t>isolating.</w:t>
      </w:r>
    </w:p>
    <w:p w14:paraId="2A0C7811" w14:textId="77777777" w:rsidR="00A80D76" w:rsidRPr="00EE1328" w:rsidRDefault="002475A4" w:rsidP="003F3740">
      <w:pPr>
        <w:pStyle w:val="ListParagraph"/>
        <w:numPr>
          <w:ilvl w:val="0"/>
          <w:numId w:val="7"/>
        </w:numPr>
        <w:tabs>
          <w:tab w:val="left" w:pos="820"/>
          <w:tab w:val="left" w:pos="821"/>
        </w:tabs>
        <w:spacing w:line="305" w:lineRule="exact"/>
        <w:ind w:right="117"/>
        <w:contextualSpacing/>
        <w:jc w:val="both"/>
        <w:rPr>
          <w:rFonts w:asciiTheme="minorHAnsi" w:hAnsiTheme="minorHAnsi" w:cstheme="minorHAnsi"/>
          <w:color w:val="0B0C0C"/>
          <w:shd w:val="clear" w:color="auto" w:fill="FFFFFF"/>
        </w:rPr>
      </w:pPr>
      <w:r w:rsidRPr="00EE1328">
        <w:rPr>
          <w:rFonts w:asciiTheme="minorHAnsi" w:hAnsiTheme="minorHAnsi" w:cstheme="minorHAnsi"/>
        </w:rPr>
        <w:t xml:space="preserve">From 16 August 2021, staff members who </w:t>
      </w:r>
      <w:r w:rsidR="00003605" w:rsidRPr="00EE1328">
        <w:rPr>
          <w:rFonts w:asciiTheme="minorHAnsi" w:hAnsiTheme="minorHAnsi" w:cstheme="minorHAnsi"/>
        </w:rPr>
        <w:t>are fully vaccinated</w:t>
      </w:r>
      <w:r w:rsidRPr="00EE1328">
        <w:rPr>
          <w:rFonts w:asciiTheme="minorHAnsi" w:hAnsiTheme="minorHAnsi" w:cstheme="minorHAnsi"/>
        </w:rPr>
        <w:t xml:space="preserve"> will also not need to self-isolate following close</w:t>
      </w:r>
      <w:r w:rsidR="005245C4" w:rsidRPr="00EE1328">
        <w:rPr>
          <w:rFonts w:asciiTheme="minorHAnsi" w:hAnsiTheme="minorHAnsi" w:cstheme="minorHAnsi"/>
        </w:rPr>
        <w:t xml:space="preserve"> contact with a positive case. </w:t>
      </w:r>
      <w:r w:rsidR="004B2986" w:rsidRPr="00EE1328">
        <w:rPr>
          <w:rFonts w:asciiTheme="minorHAnsi" w:hAnsiTheme="minorHAnsi" w:cstheme="minorHAnsi"/>
        </w:rPr>
        <w:t>They will however b</w:t>
      </w:r>
      <w:r w:rsidR="00A80D76" w:rsidRPr="00EE1328">
        <w:rPr>
          <w:rFonts w:asciiTheme="minorHAnsi" w:hAnsiTheme="minorHAnsi" w:cstheme="minorHAnsi"/>
        </w:rPr>
        <w:t>e asked to take a Lateral Flow Test/ PCR test before returning to school</w:t>
      </w:r>
      <w:r w:rsidR="00EE1328">
        <w:rPr>
          <w:rFonts w:asciiTheme="minorHAnsi" w:hAnsiTheme="minorHAnsi" w:cstheme="minorHAnsi"/>
        </w:rPr>
        <w:t xml:space="preserve">.  </w:t>
      </w:r>
    </w:p>
    <w:p w14:paraId="3B66F4A6" w14:textId="77777777" w:rsidR="00516F26" w:rsidRPr="00A80D76" w:rsidRDefault="00516F26" w:rsidP="003F3740">
      <w:pPr>
        <w:pStyle w:val="ListParagraph"/>
        <w:numPr>
          <w:ilvl w:val="0"/>
          <w:numId w:val="7"/>
        </w:numPr>
        <w:tabs>
          <w:tab w:val="left" w:pos="820"/>
          <w:tab w:val="left" w:pos="821"/>
        </w:tabs>
        <w:spacing w:line="305" w:lineRule="exact"/>
        <w:ind w:right="117"/>
        <w:contextualSpacing/>
        <w:jc w:val="both"/>
        <w:rPr>
          <w:rFonts w:asciiTheme="minorHAnsi" w:hAnsiTheme="minorHAnsi" w:cstheme="minorHAnsi"/>
          <w:color w:val="0B0C0C"/>
          <w:shd w:val="clear" w:color="auto" w:fill="FFFFFF"/>
        </w:rPr>
      </w:pPr>
      <w:r w:rsidRPr="00A80D76">
        <w:rPr>
          <w:rFonts w:asciiTheme="minorHAnsi" w:hAnsiTheme="minorHAnsi" w:cstheme="minorHAnsi"/>
        </w:rPr>
        <w:t>Any individual who has tested posi</w:t>
      </w:r>
      <w:r w:rsidR="00A80D76">
        <w:rPr>
          <w:rFonts w:asciiTheme="minorHAnsi" w:hAnsiTheme="minorHAnsi" w:cstheme="minorHAnsi"/>
        </w:rPr>
        <w:t>tive must isolate in line with G</w:t>
      </w:r>
      <w:r w:rsidRPr="00A80D76">
        <w:rPr>
          <w:rFonts w:asciiTheme="minorHAnsi" w:hAnsiTheme="minorHAnsi" w:cstheme="minorHAnsi"/>
        </w:rPr>
        <w:t xml:space="preserve">overnment guidelines. </w:t>
      </w:r>
    </w:p>
    <w:p w14:paraId="77C4614A" w14:textId="77777777" w:rsidR="00516F26" w:rsidRPr="00A50BD7" w:rsidRDefault="00516F26" w:rsidP="008B3F41">
      <w:pPr>
        <w:pStyle w:val="ListParagraph"/>
        <w:numPr>
          <w:ilvl w:val="0"/>
          <w:numId w:val="7"/>
        </w:numPr>
        <w:tabs>
          <w:tab w:val="left" w:pos="820"/>
          <w:tab w:val="left" w:pos="821"/>
        </w:tabs>
        <w:spacing w:line="305" w:lineRule="exact"/>
        <w:ind w:right="117"/>
        <w:contextualSpacing/>
        <w:jc w:val="both"/>
        <w:rPr>
          <w:rFonts w:asciiTheme="minorHAnsi" w:hAnsiTheme="minorHAnsi" w:cstheme="minorHAnsi"/>
          <w:color w:val="0B0C0C"/>
          <w:shd w:val="clear" w:color="auto" w:fill="FFFFFF"/>
        </w:rPr>
      </w:pPr>
      <w:r w:rsidRPr="00A50BD7">
        <w:rPr>
          <w:rFonts w:asciiTheme="minorHAnsi" w:hAnsiTheme="minorHAnsi" w:cstheme="minorHAnsi"/>
        </w:rPr>
        <w:t>Schools will follow their Local Authority reporting</w:t>
      </w:r>
      <w:r w:rsidRPr="00A50BD7">
        <w:rPr>
          <w:rFonts w:asciiTheme="minorHAnsi" w:hAnsiTheme="minorHAnsi" w:cstheme="minorHAnsi"/>
          <w:spacing w:val="-13"/>
        </w:rPr>
        <w:t xml:space="preserve"> </w:t>
      </w:r>
      <w:r w:rsidRPr="00A50BD7">
        <w:rPr>
          <w:rFonts w:asciiTheme="minorHAnsi" w:hAnsiTheme="minorHAnsi" w:cstheme="minorHAnsi"/>
        </w:rPr>
        <w:t>guidance.</w:t>
      </w:r>
    </w:p>
    <w:p w14:paraId="43D53DAF" w14:textId="77777777" w:rsidR="00516F26" w:rsidRPr="00A50BD7" w:rsidRDefault="00516F26" w:rsidP="008B3F41">
      <w:pPr>
        <w:tabs>
          <w:tab w:val="left" w:pos="820"/>
          <w:tab w:val="left" w:pos="821"/>
        </w:tabs>
        <w:spacing w:line="305" w:lineRule="exact"/>
        <w:ind w:right="117"/>
        <w:rPr>
          <w:rFonts w:asciiTheme="minorHAnsi" w:hAnsiTheme="minorHAnsi" w:cstheme="minorHAnsi"/>
        </w:rPr>
      </w:pPr>
    </w:p>
    <w:p w14:paraId="66AC2855" w14:textId="77777777" w:rsidR="00516F26" w:rsidRPr="00A50BD7" w:rsidRDefault="00516F26" w:rsidP="008B3F41">
      <w:pPr>
        <w:pStyle w:val="BodyText"/>
        <w:spacing w:before="52"/>
        <w:ind w:right="117"/>
        <w:rPr>
          <w:rFonts w:asciiTheme="minorHAnsi" w:hAnsiTheme="minorHAnsi" w:cstheme="minorHAnsi"/>
          <w:b/>
          <w:u w:val="single"/>
        </w:rPr>
      </w:pPr>
      <w:r w:rsidRPr="00A50BD7">
        <w:rPr>
          <w:rFonts w:asciiTheme="minorHAnsi" w:hAnsiTheme="minorHAnsi" w:cstheme="minorHAnsi"/>
          <w:b/>
          <w:u w:val="single"/>
        </w:rPr>
        <w:t>Scenario 2 – Multiple Confirmed</w:t>
      </w:r>
      <w:r w:rsidR="006E31BC" w:rsidRPr="00A50BD7">
        <w:rPr>
          <w:rFonts w:asciiTheme="minorHAnsi" w:hAnsiTheme="minorHAnsi" w:cstheme="minorHAnsi"/>
          <w:b/>
          <w:u w:val="single"/>
        </w:rPr>
        <w:t xml:space="preserve"> Covid-19 C</w:t>
      </w:r>
      <w:r w:rsidRPr="00A50BD7">
        <w:rPr>
          <w:rFonts w:asciiTheme="minorHAnsi" w:hAnsiTheme="minorHAnsi" w:cstheme="minorHAnsi"/>
          <w:b/>
          <w:u w:val="single"/>
        </w:rPr>
        <w:t>ase</w:t>
      </w:r>
      <w:r w:rsidR="006E31BC" w:rsidRPr="00A50BD7">
        <w:rPr>
          <w:rFonts w:asciiTheme="minorHAnsi" w:hAnsiTheme="minorHAnsi" w:cstheme="minorHAnsi"/>
          <w:b/>
          <w:u w:val="single"/>
        </w:rPr>
        <w:t>s</w:t>
      </w:r>
    </w:p>
    <w:p w14:paraId="759422D6" w14:textId="77777777" w:rsidR="00640EA5" w:rsidRPr="00A50BD7" w:rsidRDefault="00516F26" w:rsidP="008B3F41">
      <w:pPr>
        <w:pStyle w:val="NormalWeb"/>
        <w:shd w:val="clear" w:color="auto" w:fill="FFFFFF"/>
        <w:spacing w:before="300" w:beforeAutospacing="0" w:after="300" w:afterAutospacing="0"/>
        <w:ind w:right="117"/>
        <w:rPr>
          <w:rFonts w:asciiTheme="minorHAnsi" w:hAnsiTheme="minorHAnsi" w:cstheme="minorHAnsi"/>
          <w:color w:val="0B0C0C"/>
          <w:sz w:val="22"/>
          <w:szCs w:val="22"/>
        </w:rPr>
      </w:pPr>
      <w:r w:rsidRPr="00A50BD7">
        <w:rPr>
          <w:rFonts w:asciiTheme="minorHAnsi" w:hAnsiTheme="minorHAnsi" w:cstheme="minorHAnsi"/>
          <w:sz w:val="22"/>
          <w:szCs w:val="22"/>
        </w:rPr>
        <w:t xml:space="preserve">If there are several confirmed cases within 14 days, the school </w:t>
      </w:r>
      <w:r w:rsidRPr="00A50BD7">
        <w:rPr>
          <w:rFonts w:asciiTheme="minorHAnsi" w:hAnsiTheme="minorHAnsi" w:cstheme="minorHAnsi"/>
          <w:b/>
          <w:sz w:val="22"/>
          <w:szCs w:val="22"/>
        </w:rPr>
        <w:t>may</w:t>
      </w:r>
      <w:r w:rsidRPr="00A50BD7">
        <w:rPr>
          <w:rFonts w:asciiTheme="minorHAnsi" w:hAnsiTheme="minorHAnsi" w:cstheme="minorHAnsi"/>
          <w:sz w:val="22"/>
          <w:szCs w:val="22"/>
        </w:rPr>
        <w:t xml:space="preserve"> have an outbreak. </w:t>
      </w:r>
    </w:p>
    <w:p w14:paraId="4F096367" w14:textId="77777777" w:rsidR="00516F26" w:rsidRPr="00A50BD7" w:rsidRDefault="00003605" w:rsidP="008B3F41">
      <w:pPr>
        <w:pStyle w:val="NormalWeb"/>
        <w:shd w:val="clear" w:color="auto" w:fill="FFFFFF"/>
        <w:spacing w:before="300" w:beforeAutospacing="0" w:after="300" w:afterAutospacing="0"/>
        <w:ind w:right="117"/>
        <w:jc w:val="both"/>
        <w:rPr>
          <w:rFonts w:asciiTheme="minorHAnsi" w:hAnsiTheme="minorHAnsi" w:cstheme="minorHAnsi"/>
          <w:color w:val="0B0C0C"/>
          <w:sz w:val="22"/>
          <w:szCs w:val="22"/>
        </w:rPr>
      </w:pPr>
      <w:r w:rsidRPr="00EE1328">
        <w:rPr>
          <w:rFonts w:asciiTheme="minorHAnsi" w:hAnsiTheme="minorHAnsi" w:cstheme="minorHAnsi"/>
          <w:color w:val="0B0C0C"/>
          <w:sz w:val="22"/>
          <w:szCs w:val="22"/>
        </w:rPr>
        <w:t xml:space="preserve">The </w:t>
      </w:r>
      <w:r w:rsidR="00A80D76" w:rsidRPr="00EE1328">
        <w:rPr>
          <w:rFonts w:asciiTheme="minorHAnsi" w:hAnsiTheme="minorHAnsi" w:cstheme="minorHAnsi"/>
          <w:color w:val="0B0C0C"/>
          <w:sz w:val="22"/>
          <w:szCs w:val="22"/>
        </w:rPr>
        <w:t>school must inform the Trust, who in turn</w:t>
      </w:r>
      <w:r w:rsidRPr="00EE1328">
        <w:rPr>
          <w:rFonts w:asciiTheme="minorHAnsi" w:hAnsiTheme="minorHAnsi" w:cstheme="minorHAnsi"/>
          <w:color w:val="0B0C0C"/>
          <w:sz w:val="22"/>
          <w:szCs w:val="22"/>
        </w:rPr>
        <w:t xml:space="preserve"> </w:t>
      </w:r>
      <w:r w:rsidR="00640EA5" w:rsidRPr="00EE1328">
        <w:rPr>
          <w:rFonts w:asciiTheme="minorHAnsi" w:hAnsiTheme="minorHAnsi" w:cstheme="minorHAnsi"/>
          <w:color w:val="0B0C0C"/>
          <w:sz w:val="22"/>
          <w:szCs w:val="22"/>
        </w:rPr>
        <w:t>should call</w:t>
      </w:r>
      <w:r w:rsidR="00640EA5" w:rsidRPr="00A50BD7">
        <w:rPr>
          <w:rFonts w:asciiTheme="minorHAnsi" w:hAnsiTheme="minorHAnsi" w:cstheme="minorHAnsi"/>
          <w:color w:val="0B0C0C"/>
          <w:sz w:val="22"/>
          <w:szCs w:val="22"/>
        </w:rPr>
        <w:t xml:space="preserve"> the dedicated </w:t>
      </w:r>
      <w:r w:rsidR="00EE1328">
        <w:rPr>
          <w:rFonts w:asciiTheme="minorHAnsi" w:hAnsiTheme="minorHAnsi" w:cstheme="minorHAnsi"/>
          <w:color w:val="0B0C0C"/>
          <w:sz w:val="22"/>
          <w:szCs w:val="22"/>
        </w:rPr>
        <w:t xml:space="preserve">DfE </w:t>
      </w:r>
      <w:r w:rsidR="00640EA5" w:rsidRPr="00A50BD7">
        <w:rPr>
          <w:rFonts w:asciiTheme="minorHAnsi" w:hAnsiTheme="minorHAnsi" w:cstheme="minorHAnsi"/>
          <w:color w:val="0B0C0C"/>
          <w:sz w:val="22"/>
          <w:szCs w:val="22"/>
        </w:rPr>
        <w:t>advice service who will escalate the issue to local health protection team</w:t>
      </w:r>
      <w:r w:rsidR="00EE1328">
        <w:rPr>
          <w:rFonts w:asciiTheme="minorHAnsi" w:hAnsiTheme="minorHAnsi" w:cstheme="minorHAnsi"/>
          <w:color w:val="0B0C0C"/>
          <w:sz w:val="22"/>
          <w:szCs w:val="22"/>
        </w:rPr>
        <w:t>s</w:t>
      </w:r>
      <w:r w:rsidR="00640EA5" w:rsidRPr="00A50BD7">
        <w:rPr>
          <w:rFonts w:asciiTheme="minorHAnsi" w:hAnsiTheme="minorHAnsi" w:cstheme="minorHAnsi"/>
          <w:color w:val="0B0C0C"/>
          <w:sz w:val="22"/>
          <w:szCs w:val="22"/>
        </w:rPr>
        <w:t xml:space="preserve"> where necessary and advise if any additional action is required. </w:t>
      </w:r>
    </w:p>
    <w:p w14:paraId="36374368" w14:textId="77777777" w:rsidR="00640EA5" w:rsidRDefault="00516F26" w:rsidP="008B3F41">
      <w:pPr>
        <w:tabs>
          <w:tab w:val="left" w:pos="820"/>
          <w:tab w:val="left" w:pos="821"/>
        </w:tabs>
        <w:spacing w:line="242" w:lineRule="auto"/>
        <w:ind w:right="117"/>
        <w:rPr>
          <w:rFonts w:asciiTheme="minorHAnsi" w:hAnsiTheme="minorHAnsi" w:cstheme="minorHAnsi"/>
        </w:rPr>
      </w:pPr>
      <w:r w:rsidRPr="00F837D5">
        <w:rPr>
          <w:rFonts w:asciiTheme="minorHAnsi" w:hAnsiTheme="minorHAnsi" w:cstheme="minorHAnsi"/>
        </w:rPr>
        <w:t>In collaboration with Public Health England, local health protection teams and the Trust</w:t>
      </w:r>
      <w:r w:rsidR="00003605">
        <w:rPr>
          <w:rFonts w:asciiTheme="minorHAnsi" w:hAnsiTheme="minorHAnsi" w:cstheme="minorHAnsi"/>
        </w:rPr>
        <w:t xml:space="preserve"> Senior Leadership Team</w:t>
      </w:r>
      <w:r w:rsidR="006E31BC" w:rsidRPr="00F837D5">
        <w:rPr>
          <w:rFonts w:asciiTheme="minorHAnsi" w:hAnsiTheme="minorHAnsi" w:cstheme="minorHAnsi"/>
        </w:rPr>
        <w:t>,</w:t>
      </w:r>
      <w:r w:rsidR="001E3851" w:rsidRPr="00F837D5">
        <w:rPr>
          <w:rFonts w:asciiTheme="minorHAnsi" w:hAnsiTheme="minorHAnsi" w:cstheme="minorHAnsi"/>
        </w:rPr>
        <w:t xml:space="preserve"> a decision will be </w:t>
      </w:r>
      <w:r w:rsidRPr="00F837D5">
        <w:rPr>
          <w:rFonts w:asciiTheme="minorHAnsi" w:hAnsiTheme="minorHAnsi" w:cstheme="minorHAnsi"/>
        </w:rPr>
        <w:t>made as</w:t>
      </w:r>
      <w:r w:rsidR="00640EA5" w:rsidRPr="00F837D5">
        <w:rPr>
          <w:rFonts w:asciiTheme="minorHAnsi" w:hAnsiTheme="minorHAnsi" w:cstheme="minorHAnsi"/>
        </w:rPr>
        <w:t xml:space="preserve"> to what measures may need to be put in place</w:t>
      </w:r>
      <w:r w:rsidRPr="00F837D5">
        <w:rPr>
          <w:rFonts w:asciiTheme="minorHAnsi" w:hAnsiTheme="minorHAnsi" w:cstheme="minorHAnsi"/>
        </w:rPr>
        <w:t xml:space="preserve">. </w:t>
      </w:r>
    </w:p>
    <w:p w14:paraId="0121B039" w14:textId="77777777" w:rsidR="00EE1328" w:rsidRPr="00F837D5" w:rsidRDefault="00EE1328" w:rsidP="008B3F41">
      <w:pPr>
        <w:tabs>
          <w:tab w:val="left" w:pos="820"/>
          <w:tab w:val="left" w:pos="821"/>
        </w:tabs>
        <w:spacing w:line="242" w:lineRule="auto"/>
        <w:ind w:right="117"/>
        <w:rPr>
          <w:rFonts w:asciiTheme="minorHAnsi" w:hAnsiTheme="minorHAnsi" w:cstheme="minorHAnsi"/>
        </w:rPr>
      </w:pPr>
    </w:p>
    <w:p w14:paraId="04721A1B" w14:textId="77777777" w:rsidR="00302768" w:rsidRPr="00302768" w:rsidRDefault="00302768" w:rsidP="008B3F41">
      <w:pPr>
        <w:tabs>
          <w:tab w:val="left" w:pos="820"/>
          <w:tab w:val="left" w:pos="821"/>
        </w:tabs>
        <w:spacing w:line="242" w:lineRule="auto"/>
        <w:ind w:right="117"/>
        <w:rPr>
          <w:rFonts w:asciiTheme="minorHAnsi" w:hAnsiTheme="minorHAnsi" w:cstheme="minorHAnsi"/>
          <w:highlight w:val="yellow"/>
        </w:rPr>
      </w:pPr>
    </w:p>
    <w:p w14:paraId="28603569" w14:textId="77777777" w:rsidR="00516F26" w:rsidRPr="00A50BD7" w:rsidRDefault="00516F26" w:rsidP="008B3F41">
      <w:pPr>
        <w:widowControl/>
        <w:adjustRightInd w:val="0"/>
        <w:ind w:right="117"/>
        <w:rPr>
          <w:rFonts w:asciiTheme="minorHAnsi" w:hAnsiTheme="minorHAnsi" w:cstheme="minorHAnsi"/>
          <w:color w:val="000000"/>
          <w:sz w:val="24"/>
          <w:szCs w:val="24"/>
        </w:rPr>
      </w:pPr>
      <w:r w:rsidRPr="00A50BD7">
        <w:rPr>
          <w:rFonts w:asciiTheme="minorHAnsi" w:hAnsiTheme="minorHAnsi" w:cstheme="minorHAnsi"/>
          <w:b/>
          <w:u w:val="single"/>
        </w:rPr>
        <w:lastRenderedPageBreak/>
        <w:t>Scenario 3 – Significan</w:t>
      </w:r>
      <w:r w:rsidRPr="00302768">
        <w:rPr>
          <w:rFonts w:asciiTheme="minorHAnsi" w:hAnsiTheme="minorHAnsi" w:cstheme="minorHAnsi"/>
          <w:b/>
          <w:u w:val="single"/>
        </w:rPr>
        <w:t>t</w:t>
      </w:r>
      <w:r w:rsidRPr="00302768">
        <w:rPr>
          <w:rFonts w:asciiTheme="minorHAnsi" w:hAnsiTheme="minorHAnsi" w:cstheme="minorHAnsi"/>
          <w:b/>
          <w:color w:val="000000"/>
          <w:u w:val="single"/>
        </w:rPr>
        <w:t xml:space="preserve"> in</w:t>
      </w:r>
      <w:r w:rsidRPr="00A50BD7">
        <w:rPr>
          <w:rFonts w:asciiTheme="minorHAnsi" w:hAnsiTheme="minorHAnsi" w:cstheme="minorHAnsi"/>
          <w:b/>
          <w:color w:val="000000"/>
          <w:u w:val="single"/>
        </w:rPr>
        <w:t>crease in infection rates in the local community resulting in ‘enhanced support’ from Public Health.</w:t>
      </w:r>
      <w:r w:rsidRPr="00A50BD7">
        <w:rPr>
          <w:rFonts w:asciiTheme="minorHAnsi" w:hAnsiTheme="minorHAnsi" w:cstheme="minorHAnsi"/>
          <w:color w:val="000000"/>
          <w:sz w:val="24"/>
          <w:szCs w:val="24"/>
        </w:rPr>
        <w:t xml:space="preserve"> </w:t>
      </w:r>
    </w:p>
    <w:p w14:paraId="0DEDB394" w14:textId="77777777" w:rsidR="00516F26" w:rsidRPr="00A50BD7" w:rsidRDefault="00516F26" w:rsidP="008B3F41">
      <w:pPr>
        <w:widowControl/>
        <w:numPr>
          <w:ilvl w:val="0"/>
          <w:numId w:val="11"/>
        </w:numPr>
        <w:adjustRightInd w:val="0"/>
        <w:ind w:left="567" w:right="117"/>
        <w:rPr>
          <w:rFonts w:asciiTheme="minorHAnsi" w:hAnsiTheme="minorHAnsi" w:cstheme="minorHAnsi"/>
          <w:color w:val="000000"/>
          <w:sz w:val="24"/>
          <w:szCs w:val="24"/>
        </w:rPr>
      </w:pPr>
    </w:p>
    <w:p w14:paraId="730EF251" w14:textId="77777777" w:rsidR="00516F26" w:rsidRPr="00A50BD7" w:rsidRDefault="00516F26" w:rsidP="008B3F41">
      <w:pPr>
        <w:adjustRightInd w:val="0"/>
        <w:ind w:right="117"/>
        <w:rPr>
          <w:rFonts w:asciiTheme="minorHAnsi" w:hAnsiTheme="minorHAnsi" w:cstheme="minorHAnsi"/>
          <w:color w:val="000000"/>
        </w:rPr>
      </w:pPr>
      <w:r w:rsidRPr="00A50BD7">
        <w:rPr>
          <w:rFonts w:asciiTheme="minorHAnsi" w:hAnsiTheme="minorHAnsi" w:cstheme="minorHAnsi"/>
          <w:color w:val="000000"/>
        </w:rPr>
        <w:t xml:space="preserve">In the event of a localised outbreak where </w:t>
      </w:r>
      <w:r w:rsidR="00003605">
        <w:rPr>
          <w:rFonts w:asciiTheme="minorHAnsi" w:hAnsiTheme="minorHAnsi" w:cstheme="minorHAnsi"/>
          <w:color w:val="000000"/>
        </w:rPr>
        <w:t>local public health teams</w:t>
      </w:r>
      <w:r w:rsidRPr="00A50BD7">
        <w:rPr>
          <w:rFonts w:asciiTheme="minorHAnsi" w:hAnsiTheme="minorHAnsi" w:cstheme="minorHAnsi"/>
          <w:color w:val="000000"/>
        </w:rPr>
        <w:t xml:space="preserve"> identify </w:t>
      </w:r>
      <w:r w:rsidR="00003605">
        <w:rPr>
          <w:rFonts w:asciiTheme="minorHAnsi" w:hAnsiTheme="minorHAnsi" w:cstheme="minorHAnsi"/>
          <w:color w:val="000000"/>
        </w:rPr>
        <w:t xml:space="preserve">an </w:t>
      </w:r>
      <w:r w:rsidRPr="00A50BD7">
        <w:rPr>
          <w:rFonts w:asciiTheme="minorHAnsi" w:hAnsiTheme="minorHAnsi" w:cstheme="minorHAnsi"/>
          <w:color w:val="000000"/>
        </w:rPr>
        <w:t xml:space="preserve">area </w:t>
      </w:r>
      <w:r w:rsidR="00003605">
        <w:rPr>
          <w:rFonts w:asciiTheme="minorHAnsi" w:hAnsiTheme="minorHAnsi" w:cstheme="minorHAnsi"/>
          <w:color w:val="000000"/>
        </w:rPr>
        <w:t xml:space="preserve">in </w:t>
      </w:r>
      <w:r w:rsidRPr="00A50BD7">
        <w:rPr>
          <w:rFonts w:asciiTheme="minorHAnsi" w:hAnsiTheme="minorHAnsi" w:cstheme="minorHAnsi"/>
          <w:color w:val="000000"/>
        </w:rPr>
        <w:t xml:space="preserve">as requiring ‘enhanced support’, previous restrictions may be reintroduced in order to minimise the risk of transmission. The following systems </w:t>
      </w:r>
      <w:r w:rsidRPr="00302768">
        <w:rPr>
          <w:rFonts w:asciiTheme="minorHAnsi" w:hAnsiTheme="minorHAnsi" w:cstheme="minorHAnsi"/>
          <w:b/>
          <w:color w:val="000000"/>
        </w:rPr>
        <w:t>may</w:t>
      </w:r>
      <w:r w:rsidRPr="00A50BD7">
        <w:rPr>
          <w:rFonts w:asciiTheme="minorHAnsi" w:hAnsiTheme="minorHAnsi" w:cstheme="minorHAnsi"/>
          <w:color w:val="000000"/>
        </w:rPr>
        <w:t xml:space="preserve"> be introduced in communication with Public Health: </w:t>
      </w:r>
    </w:p>
    <w:p w14:paraId="1F7302CE" w14:textId="77777777" w:rsidR="00516F26" w:rsidRDefault="00516F26" w:rsidP="00516F26">
      <w:pPr>
        <w:adjustRightInd w:val="0"/>
        <w:ind w:right="971"/>
        <w:rPr>
          <w:rFonts w:asciiTheme="minorHAnsi" w:hAnsiTheme="minorHAnsi" w:cstheme="minorHAnsi"/>
          <w:color w:val="000000"/>
        </w:rPr>
      </w:pPr>
    </w:p>
    <w:p w14:paraId="1A3F4DF6" w14:textId="77777777" w:rsidR="00516F26" w:rsidRPr="00A50BD7" w:rsidRDefault="00516F26" w:rsidP="004B2986">
      <w:pPr>
        <w:pStyle w:val="ListParagraph"/>
        <w:numPr>
          <w:ilvl w:val="0"/>
          <w:numId w:val="10"/>
        </w:numPr>
        <w:ind w:left="426" w:right="971" w:hanging="426"/>
        <w:jc w:val="both"/>
        <w:rPr>
          <w:rFonts w:asciiTheme="minorHAnsi" w:hAnsiTheme="minorHAnsi" w:cstheme="minorHAnsi"/>
        </w:rPr>
      </w:pPr>
      <w:r w:rsidRPr="00A50BD7">
        <w:rPr>
          <w:rFonts w:asciiTheme="minorHAnsi" w:hAnsiTheme="minorHAnsi" w:cstheme="minorHAnsi"/>
        </w:rPr>
        <w:t xml:space="preserve">Face coverings may be advised for staff and pupils in communal areas, including classrooms. </w:t>
      </w:r>
    </w:p>
    <w:p w14:paraId="099EA7E5" w14:textId="77777777" w:rsidR="00516F26" w:rsidRPr="00A50BD7" w:rsidRDefault="00516F26" w:rsidP="00302768">
      <w:pPr>
        <w:pStyle w:val="ListParagraph"/>
        <w:numPr>
          <w:ilvl w:val="0"/>
          <w:numId w:val="10"/>
        </w:numPr>
        <w:ind w:left="426" w:right="971" w:hanging="426"/>
        <w:jc w:val="both"/>
        <w:rPr>
          <w:rFonts w:asciiTheme="minorHAnsi" w:hAnsiTheme="minorHAnsi" w:cstheme="minorHAnsi"/>
        </w:rPr>
      </w:pPr>
      <w:r w:rsidRPr="00A50BD7">
        <w:rPr>
          <w:rFonts w:asciiTheme="minorHAnsi" w:hAnsiTheme="minorHAnsi" w:cstheme="minorHAnsi"/>
        </w:rPr>
        <w:t>Bubbles may need to be reintroduced, resulting in the issuing of new timetables to minimise mov</w:t>
      </w:r>
      <w:r w:rsidR="00003605">
        <w:rPr>
          <w:rFonts w:asciiTheme="minorHAnsi" w:hAnsiTheme="minorHAnsi" w:cstheme="minorHAnsi"/>
        </w:rPr>
        <w:t>ement around the school site. O</w:t>
      </w:r>
      <w:r w:rsidRPr="00A50BD7">
        <w:rPr>
          <w:rFonts w:asciiTheme="minorHAnsi" w:hAnsiTheme="minorHAnsi" w:cstheme="minorHAnsi"/>
        </w:rPr>
        <w:t>ne-way system</w:t>
      </w:r>
      <w:r w:rsidR="00003605">
        <w:rPr>
          <w:rFonts w:asciiTheme="minorHAnsi" w:hAnsiTheme="minorHAnsi" w:cstheme="minorHAnsi"/>
        </w:rPr>
        <w:t>s</w:t>
      </w:r>
      <w:r w:rsidRPr="00A50BD7">
        <w:rPr>
          <w:rFonts w:asciiTheme="minorHAnsi" w:hAnsiTheme="minorHAnsi" w:cstheme="minorHAnsi"/>
        </w:rPr>
        <w:t xml:space="preserve"> may also need to be reintroduced if this is the case. </w:t>
      </w:r>
    </w:p>
    <w:p w14:paraId="269BA148" w14:textId="77777777" w:rsidR="00516F26" w:rsidRPr="00A50BD7" w:rsidRDefault="00516F26" w:rsidP="00302768">
      <w:pPr>
        <w:pStyle w:val="ListParagraph"/>
        <w:numPr>
          <w:ilvl w:val="0"/>
          <w:numId w:val="10"/>
        </w:numPr>
        <w:ind w:left="426" w:right="971" w:hanging="426"/>
        <w:jc w:val="both"/>
        <w:rPr>
          <w:rFonts w:asciiTheme="minorHAnsi" w:hAnsiTheme="minorHAnsi" w:cstheme="minorHAnsi"/>
        </w:rPr>
      </w:pPr>
      <w:r w:rsidRPr="00A50BD7">
        <w:rPr>
          <w:rFonts w:asciiTheme="minorHAnsi" w:hAnsiTheme="minorHAnsi" w:cstheme="minorHAnsi"/>
        </w:rPr>
        <w:t xml:space="preserve">Mass gatherings such as assemblies </w:t>
      </w:r>
      <w:r w:rsidR="00003605">
        <w:rPr>
          <w:rFonts w:asciiTheme="minorHAnsi" w:hAnsiTheme="minorHAnsi" w:cstheme="minorHAnsi"/>
        </w:rPr>
        <w:t>may</w:t>
      </w:r>
      <w:r w:rsidRPr="00A50BD7">
        <w:rPr>
          <w:rFonts w:asciiTheme="minorHAnsi" w:hAnsiTheme="minorHAnsi" w:cstheme="minorHAnsi"/>
        </w:rPr>
        <w:t xml:space="preserve"> be suspended. </w:t>
      </w:r>
    </w:p>
    <w:p w14:paraId="3B871DA0" w14:textId="77777777" w:rsidR="00516F26" w:rsidRPr="00A50BD7" w:rsidRDefault="00516F26" w:rsidP="008B3F41">
      <w:pPr>
        <w:pStyle w:val="ListParagraph"/>
        <w:numPr>
          <w:ilvl w:val="0"/>
          <w:numId w:val="10"/>
        </w:numPr>
        <w:ind w:left="426" w:right="117" w:hanging="426"/>
        <w:jc w:val="both"/>
        <w:rPr>
          <w:rFonts w:asciiTheme="minorHAnsi" w:hAnsiTheme="minorHAnsi" w:cstheme="minorHAnsi"/>
        </w:rPr>
      </w:pPr>
      <w:r w:rsidRPr="00A50BD7">
        <w:rPr>
          <w:rFonts w:asciiTheme="minorHAnsi" w:hAnsiTheme="minorHAnsi" w:cstheme="minorHAnsi"/>
        </w:rPr>
        <w:t xml:space="preserve">Educational visits will be reassessed to determine if they are still appropriate and safe. </w:t>
      </w:r>
    </w:p>
    <w:p w14:paraId="49884E21" w14:textId="77777777" w:rsidR="00516F26" w:rsidRPr="00A50BD7" w:rsidRDefault="00516F26" w:rsidP="00302768">
      <w:pPr>
        <w:pStyle w:val="ListParagraph"/>
        <w:numPr>
          <w:ilvl w:val="0"/>
          <w:numId w:val="10"/>
        </w:numPr>
        <w:ind w:left="426" w:right="971" w:hanging="426"/>
        <w:jc w:val="both"/>
        <w:rPr>
          <w:rFonts w:asciiTheme="minorHAnsi" w:hAnsiTheme="minorHAnsi" w:cstheme="minorHAnsi"/>
        </w:rPr>
      </w:pPr>
      <w:r w:rsidRPr="00A50BD7">
        <w:rPr>
          <w:rFonts w:asciiTheme="minorHAnsi" w:hAnsiTheme="minorHAnsi" w:cstheme="minorHAnsi"/>
        </w:rPr>
        <w:t xml:space="preserve">Shielding would only be reintroduced in the event of a major outbreak and would be done so on the advice of the government ONLY, not the school. </w:t>
      </w:r>
    </w:p>
    <w:p w14:paraId="0D2A1B03" w14:textId="77777777" w:rsidR="00516F26" w:rsidRPr="00A50BD7" w:rsidRDefault="00516F26" w:rsidP="00302768">
      <w:pPr>
        <w:pStyle w:val="ListParagraph"/>
        <w:numPr>
          <w:ilvl w:val="0"/>
          <w:numId w:val="10"/>
        </w:numPr>
        <w:ind w:left="426" w:right="971" w:hanging="426"/>
        <w:jc w:val="both"/>
        <w:rPr>
          <w:rFonts w:asciiTheme="minorHAnsi" w:hAnsiTheme="minorHAnsi" w:cstheme="minorHAnsi"/>
        </w:rPr>
      </w:pPr>
      <w:r w:rsidRPr="00A50BD7">
        <w:rPr>
          <w:rFonts w:asciiTheme="minorHAnsi" w:hAnsiTheme="minorHAnsi" w:cstheme="minorHAnsi"/>
        </w:rPr>
        <w:t>Access to the school site by visitors will be reassessed to consider if the event</w:t>
      </w:r>
      <w:r w:rsidR="00003605">
        <w:rPr>
          <w:rFonts w:asciiTheme="minorHAnsi" w:hAnsiTheme="minorHAnsi" w:cstheme="minorHAnsi"/>
        </w:rPr>
        <w:t>/visit</w:t>
      </w:r>
      <w:r w:rsidRPr="00A50BD7">
        <w:rPr>
          <w:rFonts w:asciiTheme="minorHAnsi" w:hAnsiTheme="minorHAnsi" w:cstheme="minorHAnsi"/>
        </w:rPr>
        <w:t xml:space="preserve"> is still appropriate and safe. </w:t>
      </w:r>
    </w:p>
    <w:p w14:paraId="235AFF75" w14:textId="77777777" w:rsidR="00516F26" w:rsidRPr="00A50BD7" w:rsidRDefault="00516F26" w:rsidP="00516F26">
      <w:pPr>
        <w:pStyle w:val="ListParagraph"/>
        <w:ind w:left="426" w:right="971" w:firstLine="0"/>
        <w:rPr>
          <w:rFonts w:asciiTheme="minorHAnsi" w:hAnsiTheme="minorHAnsi" w:cstheme="minorHAnsi"/>
        </w:rPr>
      </w:pPr>
    </w:p>
    <w:p w14:paraId="7506FC46" w14:textId="77777777" w:rsidR="00516F26" w:rsidRPr="00003605" w:rsidRDefault="00516F26" w:rsidP="00302768">
      <w:pPr>
        <w:ind w:right="971"/>
        <w:jc w:val="both"/>
        <w:rPr>
          <w:rFonts w:asciiTheme="minorHAnsi" w:hAnsiTheme="minorHAnsi" w:cstheme="minorHAnsi"/>
          <w:color w:val="FF0000"/>
        </w:rPr>
      </w:pPr>
      <w:r w:rsidRPr="00A50BD7">
        <w:rPr>
          <w:rFonts w:asciiTheme="minorHAnsi" w:hAnsiTheme="minorHAnsi" w:cstheme="minorHAnsi"/>
        </w:rPr>
        <w:t>In the event that some attendance restrictions are advised in primary sch</w:t>
      </w:r>
      <w:r w:rsidR="00302768">
        <w:rPr>
          <w:rFonts w:asciiTheme="minorHAnsi" w:hAnsiTheme="minorHAnsi" w:cstheme="minorHAnsi"/>
        </w:rPr>
        <w:t>ools</w:t>
      </w:r>
      <w:r w:rsidR="00302768" w:rsidRPr="00EE1328">
        <w:rPr>
          <w:rFonts w:asciiTheme="minorHAnsi" w:hAnsiTheme="minorHAnsi" w:cstheme="minorHAnsi"/>
        </w:rPr>
        <w:t xml:space="preserve">, pupils in </w:t>
      </w:r>
      <w:r w:rsidR="008D56C7" w:rsidRPr="00EE1328">
        <w:rPr>
          <w:rFonts w:asciiTheme="minorHAnsi" w:hAnsiTheme="minorHAnsi" w:cstheme="minorHAnsi"/>
        </w:rPr>
        <w:t xml:space="preserve">Pre-School </w:t>
      </w:r>
      <w:r w:rsidR="00302768" w:rsidRPr="00EE1328">
        <w:rPr>
          <w:rFonts w:asciiTheme="minorHAnsi" w:hAnsiTheme="minorHAnsi" w:cstheme="minorHAnsi"/>
        </w:rPr>
        <w:t>Reception, year</w:t>
      </w:r>
      <w:r w:rsidRPr="00EE1328">
        <w:rPr>
          <w:rFonts w:asciiTheme="minorHAnsi" w:hAnsiTheme="minorHAnsi" w:cstheme="minorHAnsi"/>
        </w:rPr>
        <w:t xml:space="preserve"> 1 and </w:t>
      </w:r>
      <w:r w:rsidR="00302768" w:rsidRPr="00EE1328">
        <w:rPr>
          <w:rFonts w:asciiTheme="minorHAnsi" w:hAnsiTheme="minorHAnsi" w:cstheme="minorHAnsi"/>
        </w:rPr>
        <w:t xml:space="preserve">year </w:t>
      </w:r>
      <w:r w:rsidRPr="00EE1328">
        <w:rPr>
          <w:rFonts w:asciiTheme="minorHAnsi" w:hAnsiTheme="minorHAnsi" w:cstheme="minorHAnsi"/>
        </w:rPr>
        <w:t>2</w:t>
      </w:r>
      <w:r w:rsidR="008D56C7" w:rsidRPr="00EE1328">
        <w:rPr>
          <w:rFonts w:asciiTheme="minorHAnsi" w:hAnsiTheme="minorHAnsi" w:cstheme="minorHAnsi"/>
        </w:rPr>
        <w:t xml:space="preserve"> may </w:t>
      </w:r>
      <w:r w:rsidRPr="00EE1328">
        <w:rPr>
          <w:rFonts w:asciiTheme="minorHAnsi" w:hAnsiTheme="minorHAnsi" w:cstheme="minorHAnsi"/>
        </w:rPr>
        <w:t>still be able to access site along with children of critical workers or those identified as vulnerable.</w:t>
      </w:r>
      <w:r w:rsidRPr="00A50BD7">
        <w:rPr>
          <w:rFonts w:asciiTheme="minorHAnsi" w:hAnsiTheme="minorHAnsi" w:cstheme="minorHAnsi"/>
        </w:rPr>
        <w:t xml:space="preserve"> </w:t>
      </w:r>
    </w:p>
    <w:p w14:paraId="2809024A" w14:textId="77777777" w:rsidR="00516F26" w:rsidRPr="00A50BD7" w:rsidRDefault="00516F26" w:rsidP="00516F26">
      <w:pPr>
        <w:pStyle w:val="ListParagraph"/>
        <w:rPr>
          <w:rFonts w:asciiTheme="minorHAnsi" w:hAnsiTheme="minorHAnsi" w:cstheme="minorHAnsi"/>
        </w:rPr>
      </w:pPr>
    </w:p>
    <w:p w14:paraId="7CA9AA45" w14:textId="77777777" w:rsidR="00516F26" w:rsidRPr="00A50BD7" w:rsidRDefault="00516F26" w:rsidP="00302768">
      <w:pPr>
        <w:tabs>
          <w:tab w:val="left" w:pos="525"/>
        </w:tabs>
        <w:ind w:right="971"/>
        <w:jc w:val="both"/>
        <w:rPr>
          <w:rFonts w:asciiTheme="minorHAnsi" w:hAnsiTheme="minorHAnsi" w:cstheme="minorHAnsi"/>
        </w:rPr>
      </w:pPr>
      <w:r w:rsidRPr="00A50BD7">
        <w:rPr>
          <w:rFonts w:asciiTheme="minorHAnsi" w:hAnsiTheme="minorHAnsi" w:cstheme="minorHAnsi"/>
        </w:rPr>
        <w:t>If further restrictions were required</w:t>
      </w:r>
      <w:r w:rsidR="00302768">
        <w:rPr>
          <w:rFonts w:asciiTheme="minorHAnsi" w:hAnsiTheme="minorHAnsi" w:cstheme="minorHAnsi"/>
        </w:rPr>
        <w:t>,</w:t>
      </w:r>
      <w:r w:rsidRPr="00A50BD7">
        <w:rPr>
          <w:rFonts w:asciiTheme="minorHAnsi" w:hAnsiTheme="minorHAnsi" w:cstheme="minorHAnsi"/>
        </w:rPr>
        <w:t xml:space="preserve"> those identified as vulnerable or children of critical workers would still be allowed to attend settings unless told otherwise. As with other periods of restricted attendance, schools will provide high quality remote education for all pupils not attending settings. Letters to parents/carers will be ready to send at short notice with instructions on how to access remote learning. </w:t>
      </w:r>
    </w:p>
    <w:p w14:paraId="13F60DA8" w14:textId="77777777" w:rsidR="00516F26" w:rsidRPr="00A50BD7" w:rsidRDefault="00516F26" w:rsidP="00516F26">
      <w:pPr>
        <w:adjustRightInd w:val="0"/>
        <w:ind w:right="971"/>
        <w:rPr>
          <w:rFonts w:asciiTheme="minorHAnsi" w:hAnsiTheme="minorHAnsi" w:cstheme="minorHAnsi"/>
          <w:b/>
          <w:color w:val="262262"/>
          <w:u w:val="single"/>
        </w:rPr>
      </w:pPr>
    </w:p>
    <w:p w14:paraId="6176B1C8" w14:textId="77777777" w:rsidR="00516F26" w:rsidRPr="00A50BD7" w:rsidRDefault="00516F26" w:rsidP="00516F26">
      <w:pPr>
        <w:shd w:val="clear" w:color="auto" w:fill="FFFFFF" w:themeFill="background1"/>
        <w:adjustRightInd w:val="0"/>
        <w:ind w:right="971"/>
        <w:rPr>
          <w:rFonts w:asciiTheme="minorHAnsi" w:hAnsiTheme="minorHAnsi" w:cstheme="minorHAnsi"/>
          <w:b/>
          <w:u w:val="single"/>
        </w:rPr>
      </w:pPr>
      <w:r w:rsidRPr="00A50BD7">
        <w:rPr>
          <w:rFonts w:asciiTheme="minorHAnsi" w:hAnsiTheme="minorHAnsi" w:cstheme="minorHAnsi"/>
          <w:b/>
          <w:u w:val="single"/>
        </w:rPr>
        <w:t xml:space="preserve">Scenario 4 </w:t>
      </w:r>
      <w:r w:rsidR="00302768">
        <w:rPr>
          <w:rFonts w:asciiTheme="minorHAnsi" w:hAnsiTheme="minorHAnsi" w:cstheme="minorHAnsi"/>
          <w:b/>
          <w:u w:val="single"/>
        </w:rPr>
        <w:t xml:space="preserve">- </w:t>
      </w:r>
      <w:r w:rsidRPr="00A50BD7">
        <w:rPr>
          <w:rFonts w:asciiTheme="minorHAnsi" w:hAnsiTheme="minorHAnsi" w:cstheme="minorHAnsi"/>
          <w:b/>
          <w:u w:val="single"/>
        </w:rPr>
        <w:t>National Lockdown</w:t>
      </w:r>
    </w:p>
    <w:p w14:paraId="218F3800" w14:textId="77777777" w:rsidR="00516F26" w:rsidRPr="00A50BD7" w:rsidRDefault="00516F26" w:rsidP="00516F26">
      <w:pPr>
        <w:adjustRightInd w:val="0"/>
        <w:ind w:right="971"/>
        <w:rPr>
          <w:rFonts w:asciiTheme="minorHAnsi" w:hAnsiTheme="minorHAnsi" w:cstheme="minorHAnsi"/>
          <w:b/>
          <w:color w:val="262262"/>
          <w:u w:val="single"/>
        </w:rPr>
      </w:pPr>
    </w:p>
    <w:p w14:paraId="0E641286" w14:textId="77777777" w:rsidR="00516F26" w:rsidRPr="00A50BD7" w:rsidRDefault="00516F26" w:rsidP="00516F26">
      <w:pPr>
        <w:adjustRightInd w:val="0"/>
        <w:ind w:right="971"/>
        <w:rPr>
          <w:rFonts w:asciiTheme="minorHAnsi" w:hAnsiTheme="minorHAnsi" w:cstheme="minorHAnsi"/>
        </w:rPr>
      </w:pPr>
      <w:r w:rsidRPr="00A50BD7">
        <w:rPr>
          <w:rFonts w:asciiTheme="minorHAnsi" w:hAnsiTheme="minorHAnsi" w:cstheme="minorHAnsi"/>
        </w:rPr>
        <w:t xml:space="preserve">In the event of a </w:t>
      </w:r>
      <w:r w:rsidR="00302768">
        <w:rPr>
          <w:rFonts w:asciiTheme="minorHAnsi" w:hAnsiTheme="minorHAnsi" w:cstheme="minorHAnsi"/>
        </w:rPr>
        <w:t>n</w:t>
      </w:r>
      <w:r w:rsidRPr="00A50BD7">
        <w:rPr>
          <w:rFonts w:asciiTheme="minorHAnsi" w:hAnsiTheme="minorHAnsi" w:cstheme="minorHAnsi"/>
        </w:rPr>
        <w:t>ational lockdown</w:t>
      </w:r>
      <w:r w:rsidR="00302768">
        <w:rPr>
          <w:rFonts w:asciiTheme="minorHAnsi" w:hAnsiTheme="minorHAnsi" w:cstheme="minorHAnsi"/>
        </w:rPr>
        <w:t>,</w:t>
      </w:r>
      <w:r w:rsidRPr="00A50BD7">
        <w:rPr>
          <w:rFonts w:asciiTheme="minorHAnsi" w:hAnsiTheme="minorHAnsi" w:cstheme="minorHAnsi"/>
        </w:rPr>
        <w:t xml:space="preserve"> children of critical workers and those identified as being vulnerable could still attend school. All other pupils would receive their education remotely.  </w:t>
      </w:r>
    </w:p>
    <w:p w14:paraId="30274CD6" w14:textId="77777777" w:rsidR="00516F26" w:rsidRPr="00A50BD7" w:rsidRDefault="00516F26" w:rsidP="00516F26">
      <w:pPr>
        <w:adjustRightInd w:val="0"/>
        <w:ind w:right="971"/>
        <w:rPr>
          <w:rFonts w:asciiTheme="minorHAnsi" w:hAnsiTheme="minorHAnsi" w:cstheme="minorHAnsi"/>
        </w:rPr>
      </w:pPr>
    </w:p>
    <w:p w14:paraId="6EBB8362" w14:textId="77777777" w:rsidR="00516F26" w:rsidRPr="00A50BD7" w:rsidRDefault="00516F26" w:rsidP="00516F26">
      <w:pPr>
        <w:pStyle w:val="ListParagraph"/>
        <w:numPr>
          <w:ilvl w:val="0"/>
          <w:numId w:val="12"/>
        </w:numPr>
        <w:tabs>
          <w:tab w:val="left" w:pos="525"/>
        </w:tabs>
        <w:ind w:left="426" w:right="971"/>
        <w:jc w:val="both"/>
        <w:rPr>
          <w:rFonts w:asciiTheme="minorHAnsi" w:hAnsiTheme="minorHAnsi" w:cstheme="minorHAnsi"/>
        </w:rPr>
      </w:pPr>
      <w:r w:rsidRPr="00A50BD7">
        <w:rPr>
          <w:rFonts w:asciiTheme="minorHAnsi" w:hAnsiTheme="minorHAnsi" w:cstheme="minorHAnsi"/>
        </w:rPr>
        <w:t>As with other periods of restricted attendance, schools will provide high quality remote education for all pupils or those not</w:t>
      </w:r>
      <w:r w:rsidRPr="00A50BD7">
        <w:rPr>
          <w:rFonts w:asciiTheme="minorHAnsi" w:hAnsiTheme="minorHAnsi" w:cstheme="minorHAnsi"/>
          <w:spacing w:val="-10"/>
        </w:rPr>
        <w:t xml:space="preserve"> </w:t>
      </w:r>
      <w:r w:rsidRPr="00A50BD7">
        <w:rPr>
          <w:rFonts w:asciiTheme="minorHAnsi" w:hAnsiTheme="minorHAnsi" w:cstheme="minorHAnsi"/>
        </w:rPr>
        <w:t xml:space="preserve">attending. Letters to parents/carers will be ready to send at short notice with instructions on how to access remote learning. </w:t>
      </w:r>
    </w:p>
    <w:p w14:paraId="2AAC380B" w14:textId="77777777" w:rsidR="00516F26" w:rsidRPr="00A50BD7" w:rsidRDefault="00014DEA" w:rsidP="00516F26">
      <w:pPr>
        <w:pStyle w:val="ListParagraph"/>
        <w:numPr>
          <w:ilvl w:val="0"/>
          <w:numId w:val="12"/>
        </w:numPr>
        <w:tabs>
          <w:tab w:val="left" w:pos="525"/>
        </w:tabs>
        <w:ind w:left="426" w:right="971"/>
        <w:jc w:val="both"/>
        <w:rPr>
          <w:rFonts w:asciiTheme="minorHAnsi" w:hAnsiTheme="minorHAnsi" w:cstheme="minorHAnsi"/>
        </w:rPr>
      </w:pPr>
      <w:r>
        <w:rPr>
          <w:rFonts w:asciiTheme="minorHAnsi" w:hAnsiTheme="minorHAnsi" w:cstheme="minorHAnsi"/>
        </w:rPr>
        <w:t>Each school</w:t>
      </w:r>
      <w:r w:rsidR="00516F26" w:rsidRPr="00A50BD7">
        <w:rPr>
          <w:rFonts w:asciiTheme="minorHAnsi" w:hAnsiTheme="minorHAnsi" w:cstheme="minorHAnsi"/>
        </w:rPr>
        <w:t xml:space="preserve"> will determine the workforce required onsite and if it is appropriate for some staff to work</w:t>
      </w:r>
      <w:r w:rsidR="00516F26" w:rsidRPr="00A50BD7">
        <w:rPr>
          <w:rFonts w:asciiTheme="minorHAnsi" w:hAnsiTheme="minorHAnsi" w:cstheme="minorHAnsi"/>
          <w:spacing w:val="-11"/>
        </w:rPr>
        <w:t xml:space="preserve"> </w:t>
      </w:r>
      <w:r w:rsidR="00516F26" w:rsidRPr="00A50BD7">
        <w:rPr>
          <w:rFonts w:asciiTheme="minorHAnsi" w:hAnsiTheme="minorHAnsi" w:cstheme="minorHAnsi"/>
        </w:rPr>
        <w:t xml:space="preserve">remotely. </w:t>
      </w:r>
    </w:p>
    <w:p w14:paraId="2BEED823" w14:textId="77777777" w:rsidR="00516F26" w:rsidRPr="00EE1328" w:rsidRDefault="00014DEA" w:rsidP="00516F26">
      <w:pPr>
        <w:pStyle w:val="ListParagraph"/>
        <w:numPr>
          <w:ilvl w:val="0"/>
          <w:numId w:val="12"/>
        </w:numPr>
        <w:tabs>
          <w:tab w:val="left" w:pos="525"/>
        </w:tabs>
        <w:ind w:left="426" w:right="971"/>
        <w:jc w:val="both"/>
        <w:rPr>
          <w:rFonts w:asciiTheme="minorHAnsi" w:hAnsiTheme="minorHAnsi" w:cstheme="minorHAnsi"/>
        </w:rPr>
      </w:pPr>
      <w:r w:rsidRPr="00EE1328">
        <w:rPr>
          <w:rFonts w:asciiTheme="minorHAnsi" w:hAnsiTheme="minorHAnsi" w:cstheme="minorHAnsi"/>
        </w:rPr>
        <w:t xml:space="preserve">Although schools have previously offered remote education to vulnerable children and the children of critical workers all families </w:t>
      </w:r>
      <w:r w:rsidR="00EC580F" w:rsidRPr="00EE1328">
        <w:rPr>
          <w:rFonts w:asciiTheme="minorHAnsi" w:hAnsiTheme="minorHAnsi" w:cstheme="minorHAnsi"/>
        </w:rPr>
        <w:t xml:space="preserve">wishing to access the provision </w:t>
      </w:r>
      <w:r w:rsidRPr="00EE1328">
        <w:rPr>
          <w:rFonts w:asciiTheme="minorHAnsi" w:hAnsiTheme="minorHAnsi" w:cstheme="minorHAnsi"/>
        </w:rPr>
        <w:t xml:space="preserve">will be required to request a place, provide up to date evidence of critical worker status and will be offered a place for the days/sessions required only. </w:t>
      </w:r>
    </w:p>
    <w:p w14:paraId="04E67DE7" w14:textId="77777777" w:rsidR="00516F26" w:rsidRPr="00EE1328" w:rsidRDefault="00EC580F" w:rsidP="00516F26">
      <w:pPr>
        <w:pStyle w:val="ListParagraph"/>
        <w:numPr>
          <w:ilvl w:val="0"/>
          <w:numId w:val="12"/>
        </w:numPr>
        <w:tabs>
          <w:tab w:val="left" w:pos="525"/>
        </w:tabs>
        <w:ind w:left="426" w:right="971"/>
        <w:jc w:val="both"/>
        <w:rPr>
          <w:rFonts w:asciiTheme="minorHAnsi" w:hAnsiTheme="minorHAnsi" w:cstheme="minorHAnsi"/>
        </w:rPr>
      </w:pPr>
      <w:r w:rsidRPr="00EE1328">
        <w:rPr>
          <w:rFonts w:asciiTheme="minorHAnsi" w:hAnsiTheme="minorHAnsi" w:cstheme="minorHAnsi"/>
        </w:rPr>
        <w:t xml:space="preserve">Families without a device to access remote education will be invited to request one from the school, each school will review these requests and prioritise by needs. </w:t>
      </w:r>
    </w:p>
    <w:p w14:paraId="1978A976" w14:textId="77777777" w:rsidR="00516F26" w:rsidRPr="00A50BD7" w:rsidRDefault="001D7761" w:rsidP="00516F26">
      <w:pPr>
        <w:pStyle w:val="ListParagraph"/>
        <w:numPr>
          <w:ilvl w:val="0"/>
          <w:numId w:val="12"/>
        </w:numPr>
        <w:tabs>
          <w:tab w:val="left" w:pos="525"/>
        </w:tabs>
        <w:ind w:left="426" w:right="971"/>
        <w:jc w:val="both"/>
        <w:rPr>
          <w:rFonts w:asciiTheme="minorHAnsi" w:hAnsiTheme="minorHAnsi" w:cstheme="minorHAnsi"/>
        </w:rPr>
      </w:pPr>
      <w:r>
        <w:rPr>
          <w:rFonts w:asciiTheme="minorHAnsi" w:hAnsiTheme="minorHAnsi" w:cstheme="minorHAnsi"/>
        </w:rPr>
        <w:t>All live lesson attendance and completion of work will be tracked by</w:t>
      </w:r>
      <w:r w:rsidR="00516F26" w:rsidRPr="00A50BD7">
        <w:rPr>
          <w:rFonts w:asciiTheme="minorHAnsi" w:hAnsiTheme="minorHAnsi" w:cstheme="minorHAnsi"/>
        </w:rPr>
        <w:t xml:space="preserve"> </w:t>
      </w:r>
      <w:r w:rsidR="009E2C3C">
        <w:rPr>
          <w:rFonts w:asciiTheme="minorHAnsi" w:hAnsiTheme="minorHAnsi" w:cstheme="minorHAnsi"/>
        </w:rPr>
        <w:t>t</w:t>
      </w:r>
      <w:r w:rsidR="00EC580F">
        <w:rPr>
          <w:rFonts w:asciiTheme="minorHAnsi" w:hAnsiTheme="minorHAnsi" w:cstheme="minorHAnsi"/>
        </w:rPr>
        <w:t>eachers</w:t>
      </w:r>
      <w:r w:rsidR="00516F26" w:rsidRPr="00A50BD7">
        <w:rPr>
          <w:rFonts w:asciiTheme="minorHAnsi" w:hAnsiTheme="minorHAnsi" w:cstheme="minorHAnsi"/>
        </w:rPr>
        <w:t xml:space="preserve"> in each school. </w:t>
      </w:r>
    </w:p>
    <w:p w14:paraId="4509E397" w14:textId="77777777" w:rsidR="00516F26" w:rsidRPr="00A50BD7" w:rsidRDefault="00516F26" w:rsidP="00516F26">
      <w:pPr>
        <w:pStyle w:val="ListParagraph"/>
        <w:numPr>
          <w:ilvl w:val="0"/>
          <w:numId w:val="12"/>
        </w:numPr>
        <w:tabs>
          <w:tab w:val="left" w:pos="525"/>
        </w:tabs>
        <w:ind w:left="426" w:right="971"/>
        <w:jc w:val="both"/>
        <w:rPr>
          <w:rFonts w:asciiTheme="minorHAnsi" w:hAnsiTheme="minorHAnsi" w:cstheme="minorHAnsi"/>
        </w:rPr>
      </w:pPr>
      <w:r w:rsidRPr="00A50BD7">
        <w:rPr>
          <w:rFonts w:asciiTheme="minorHAnsi" w:hAnsiTheme="minorHAnsi" w:cstheme="minorHAnsi"/>
        </w:rPr>
        <w:t>All communications and/or changes to school arrangements will be communicated to all stakeholders through the usual channels, letters, newsletters, websites etc.</w:t>
      </w:r>
    </w:p>
    <w:p w14:paraId="276CFBE3" w14:textId="77777777" w:rsidR="00F837D5" w:rsidRDefault="00F837D5" w:rsidP="001D7761">
      <w:pPr>
        <w:tabs>
          <w:tab w:val="left" w:pos="2000"/>
          <w:tab w:val="left" w:pos="9197"/>
        </w:tabs>
        <w:spacing w:before="75"/>
        <w:ind w:right="971"/>
        <w:jc w:val="both"/>
        <w:rPr>
          <w:rFonts w:asciiTheme="minorHAnsi" w:hAnsiTheme="minorHAnsi" w:cstheme="minorHAnsi"/>
          <w:b/>
          <w:sz w:val="28"/>
        </w:rPr>
      </w:pPr>
    </w:p>
    <w:p w14:paraId="1B07F9C0" w14:textId="77777777" w:rsidR="00EE1328" w:rsidRDefault="00EE1328" w:rsidP="001D7761">
      <w:pPr>
        <w:tabs>
          <w:tab w:val="left" w:pos="2000"/>
          <w:tab w:val="left" w:pos="9197"/>
        </w:tabs>
        <w:spacing w:before="75"/>
        <w:ind w:right="971"/>
        <w:jc w:val="both"/>
        <w:rPr>
          <w:rFonts w:asciiTheme="minorHAnsi" w:hAnsiTheme="minorHAnsi" w:cstheme="minorHAnsi"/>
          <w:b/>
          <w:sz w:val="28"/>
        </w:rPr>
      </w:pPr>
    </w:p>
    <w:p w14:paraId="1C04FCC4" w14:textId="77777777" w:rsidR="001D7761" w:rsidRPr="00253C82" w:rsidRDefault="001D7761" w:rsidP="001D7761">
      <w:pPr>
        <w:tabs>
          <w:tab w:val="left" w:pos="2000"/>
          <w:tab w:val="left" w:pos="9197"/>
        </w:tabs>
        <w:spacing w:before="75"/>
        <w:ind w:right="971"/>
        <w:jc w:val="both"/>
        <w:rPr>
          <w:rFonts w:asciiTheme="minorHAnsi" w:hAnsiTheme="minorHAnsi" w:cstheme="minorHAnsi"/>
          <w:sz w:val="20"/>
        </w:rPr>
      </w:pPr>
      <w:r w:rsidRPr="00253C82">
        <w:rPr>
          <w:rFonts w:asciiTheme="minorHAnsi" w:hAnsiTheme="minorHAnsi" w:cstheme="minorHAnsi"/>
          <w:b/>
          <w:sz w:val="24"/>
        </w:rPr>
        <w:lastRenderedPageBreak/>
        <w:t>5.0 Vulnerable Children</w:t>
      </w:r>
    </w:p>
    <w:p w14:paraId="06619FA8" w14:textId="77777777" w:rsidR="00516F26" w:rsidRPr="00A50BD7" w:rsidRDefault="00516F26" w:rsidP="003D2E70">
      <w:pPr>
        <w:tabs>
          <w:tab w:val="left" w:pos="714"/>
        </w:tabs>
        <w:spacing w:before="188"/>
        <w:ind w:right="971"/>
        <w:jc w:val="both"/>
        <w:rPr>
          <w:rFonts w:asciiTheme="minorHAnsi" w:hAnsiTheme="minorHAnsi" w:cstheme="minorHAnsi"/>
        </w:rPr>
      </w:pPr>
      <w:r w:rsidRPr="00A50BD7">
        <w:rPr>
          <w:rFonts w:asciiTheme="minorHAnsi" w:hAnsiTheme="minorHAnsi" w:cstheme="minorHAnsi"/>
        </w:rPr>
        <w:t>Where vulnerable children and young people are absent, the Trust and School Leaders</w:t>
      </w:r>
      <w:r w:rsidRPr="00A50BD7">
        <w:rPr>
          <w:rFonts w:asciiTheme="minorHAnsi" w:hAnsiTheme="minorHAnsi" w:cstheme="minorHAnsi"/>
          <w:spacing w:val="-1"/>
        </w:rPr>
        <w:t xml:space="preserve"> </w:t>
      </w:r>
      <w:r w:rsidRPr="00A50BD7">
        <w:rPr>
          <w:rFonts w:asciiTheme="minorHAnsi" w:hAnsiTheme="minorHAnsi" w:cstheme="minorHAnsi"/>
        </w:rPr>
        <w:t>will:</w:t>
      </w:r>
    </w:p>
    <w:p w14:paraId="6A36A933" w14:textId="77777777" w:rsidR="00516F26" w:rsidRPr="00A50BD7" w:rsidRDefault="00516F26" w:rsidP="00516F26">
      <w:pPr>
        <w:pStyle w:val="BodyText"/>
        <w:spacing w:before="10"/>
        <w:ind w:right="971"/>
        <w:rPr>
          <w:rFonts w:asciiTheme="minorHAnsi" w:hAnsiTheme="minorHAnsi" w:cstheme="minorHAnsi"/>
          <w:sz w:val="21"/>
        </w:rPr>
      </w:pPr>
    </w:p>
    <w:p w14:paraId="4E05FA12" w14:textId="77777777" w:rsidR="00516F26" w:rsidRPr="00A50BD7" w:rsidRDefault="006E31BC" w:rsidP="001D7761">
      <w:pPr>
        <w:pStyle w:val="ListParagraph"/>
        <w:numPr>
          <w:ilvl w:val="0"/>
          <w:numId w:val="13"/>
        </w:numPr>
        <w:tabs>
          <w:tab w:val="left" w:pos="861"/>
        </w:tabs>
        <w:spacing w:before="1" w:line="242" w:lineRule="auto"/>
        <w:ind w:right="119"/>
        <w:jc w:val="both"/>
        <w:rPr>
          <w:rFonts w:asciiTheme="minorHAnsi" w:hAnsiTheme="minorHAnsi" w:cstheme="minorHAnsi"/>
        </w:rPr>
      </w:pPr>
      <w:r w:rsidRPr="00A50BD7">
        <w:rPr>
          <w:rFonts w:asciiTheme="minorHAnsi" w:hAnsiTheme="minorHAnsi" w:cstheme="minorHAnsi"/>
        </w:rPr>
        <w:t>F</w:t>
      </w:r>
      <w:r w:rsidR="001D7761">
        <w:rPr>
          <w:rFonts w:asciiTheme="minorHAnsi" w:hAnsiTheme="minorHAnsi" w:cstheme="minorHAnsi"/>
        </w:rPr>
        <w:t>ollow up with the parent/carer and work</w:t>
      </w:r>
      <w:r w:rsidR="00516F26" w:rsidRPr="00A50BD7">
        <w:rPr>
          <w:rFonts w:asciiTheme="minorHAnsi" w:hAnsiTheme="minorHAnsi" w:cstheme="minorHAnsi"/>
        </w:rPr>
        <w:t xml:space="preserve"> with the local authority and social worker (where applicable), to explore the reason for absence and discuss their</w:t>
      </w:r>
      <w:r w:rsidR="00516F26" w:rsidRPr="00A50BD7">
        <w:rPr>
          <w:rFonts w:asciiTheme="minorHAnsi" w:hAnsiTheme="minorHAnsi" w:cstheme="minorHAnsi"/>
          <w:spacing w:val="-12"/>
        </w:rPr>
        <w:t xml:space="preserve"> </w:t>
      </w:r>
      <w:r w:rsidR="00516F26" w:rsidRPr="00A50BD7">
        <w:rPr>
          <w:rFonts w:asciiTheme="minorHAnsi" w:hAnsiTheme="minorHAnsi" w:cstheme="minorHAnsi"/>
        </w:rPr>
        <w:t>concerns.</w:t>
      </w:r>
    </w:p>
    <w:p w14:paraId="565757A2" w14:textId="77777777" w:rsidR="00516F26" w:rsidRPr="00A50BD7" w:rsidRDefault="006E31BC" w:rsidP="001D7761">
      <w:pPr>
        <w:pStyle w:val="ListParagraph"/>
        <w:numPr>
          <w:ilvl w:val="0"/>
          <w:numId w:val="13"/>
        </w:numPr>
        <w:tabs>
          <w:tab w:val="left" w:pos="861"/>
        </w:tabs>
        <w:ind w:right="119"/>
        <w:jc w:val="both"/>
        <w:rPr>
          <w:rFonts w:asciiTheme="minorHAnsi" w:hAnsiTheme="minorHAnsi" w:cstheme="minorHAnsi"/>
        </w:rPr>
      </w:pPr>
      <w:r w:rsidRPr="00A50BD7">
        <w:rPr>
          <w:rFonts w:asciiTheme="minorHAnsi" w:hAnsiTheme="minorHAnsi" w:cstheme="minorHAnsi"/>
        </w:rPr>
        <w:t>E</w:t>
      </w:r>
      <w:r w:rsidR="00516F26" w:rsidRPr="00A50BD7">
        <w:rPr>
          <w:rFonts w:asciiTheme="minorHAnsi" w:hAnsiTheme="minorHAnsi" w:cstheme="minorHAnsi"/>
        </w:rPr>
        <w:t>ncourage the pupil to attend educational provision, working with</w:t>
      </w:r>
      <w:r w:rsidR="00516F26" w:rsidRPr="00A50BD7">
        <w:rPr>
          <w:rFonts w:asciiTheme="minorHAnsi" w:hAnsiTheme="minorHAnsi" w:cstheme="minorHAnsi"/>
          <w:spacing w:val="-34"/>
        </w:rPr>
        <w:t xml:space="preserve"> </w:t>
      </w:r>
      <w:r w:rsidR="00516F26" w:rsidRPr="00A50BD7">
        <w:rPr>
          <w:rFonts w:asciiTheme="minorHAnsi" w:hAnsiTheme="minorHAnsi" w:cstheme="minorHAnsi"/>
        </w:rPr>
        <w:t>the local authority and social worker (where applicable), particularly where the social worker and the Headteacher (where applicable) agrees that the pupil’s attendance would be</w:t>
      </w:r>
      <w:r w:rsidR="00516F26" w:rsidRPr="00A50BD7">
        <w:rPr>
          <w:rFonts w:asciiTheme="minorHAnsi" w:hAnsiTheme="minorHAnsi" w:cstheme="minorHAnsi"/>
          <w:spacing w:val="-3"/>
        </w:rPr>
        <w:t xml:space="preserve"> </w:t>
      </w:r>
      <w:r w:rsidR="00516F26" w:rsidRPr="00A50BD7">
        <w:rPr>
          <w:rFonts w:asciiTheme="minorHAnsi" w:hAnsiTheme="minorHAnsi" w:cstheme="minorHAnsi"/>
        </w:rPr>
        <w:t>appropriate.</w:t>
      </w:r>
    </w:p>
    <w:p w14:paraId="6FC9CC8C" w14:textId="77777777" w:rsidR="00516F26" w:rsidRPr="00A50BD7" w:rsidRDefault="006E31BC" w:rsidP="001D7761">
      <w:pPr>
        <w:pStyle w:val="ListParagraph"/>
        <w:numPr>
          <w:ilvl w:val="0"/>
          <w:numId w:val="13"/>
        </w:numPr>
        <w:tabs>
          <w:tab w:val="left" w:pos="861"/>
        </w:tabs>
        <w:ind w:right="119"/>
        <w:jc w:val="both"/>
        <w:rPr>
          <w:rFonts w:asciiTheme="minorHAnsi" w:hAnsiTheme="minorHAnsi" w:cstheme="minorHAnsi"/>
        </w:rPr>
      </w:pPr>
      <w:r w:rsidRPr="00A50BD7">
        <w:rPr>
          <w:rFonts w:asciiTheme="minorHAnsi" w:hAnsiTheme="minorHAnsi" w:cstheme="minorHAnsi"/>
        </w:rPr>
        <w:t>F</w:t>
      </w:r>
      <w:r w:rsidR="00516F26" w:rsidRPr="00A50BD7">
        <w:rPr>
          <w:rFonts w:asciiTheme="minorHAnsi" w:hAnsiTheme="minorHAnsi" w:cstheme="minorHAnsi"/>
        </w:rPr>
        <w:t xml:space="preserve">ocus the discussions on the welfare of the pupil and ensure that they are </w:t>
      </w:r>
      <w:r w:rsidR="001D7761">
        <w:rPr>
          <w:rFonts w:asciiTheme="minorHAnsi" w:hAnsiTheme="minorHAnsi" w:cstheme="minorHAnsi"/>
        </w:rPr>
        <w:t xml:space="preserve">able </w:t>
      </w:r>
      <w:r w:rsidR="00516F26" w:rsidRPr="00A50BD7">
        <w:rPr>
          <w:rFonts w:asciiTheme="minorHAnsi" w:hAnsiTheme="minorHAnsi" w:cstheme="minorHAnsi"/>
        </w:rPr>
        <w:t>to access appropriate education and support while they are at home.</w:t>
      </w:r>
    </w:p>
    <w:p w14:paraId="2BB909E0" w14:textId="77777777" w:rsidR="00516F26" w:rsidRPr="00A50BD7" w:rsidRDefault="006E31BC" w:rsidP="001D7761">
      <w:pPr>
        <w:pStyle w:val="ListParagraph"/>
        <w:numPr>
          <w:ilvl w:val="0"/>
          <w:numId w:val="13"/>
        </w:numPr>
        <w:tabs>
          <w:tab w:val="left" w:pos="861"/>
        </w:tabs>
        <w:ind w:right="119"/>
        <w:jc w:val="both"/>
        <w:rPr>
          <w:rFonts w:asciiTheme="minorHAnsi" w:hAnsiTheme="minorHAnsi" w:cstheme="minorHAnsi"/>
        </w:rPr>
      </w:pPr>
      <w:r w:rsidRPr="00A50BD7">
        <w:rPr>
          <w:rFonts w:asciiTheme="minorHAnsi" w:hAnsiTheme="minorHAnsi" w:cstheme="minorHAnsi"/>
        </w:rPr>
        <w:t>H</w:t>
      </w:r>
      <w:r w:rsidR="00516F26" w:rsidRPr="00A50BD7">
        <w:rPr>
          <w:rFonts w:asciiTheme="minorHAnsi" w:hAnsiTheme="minorHAnsi" w:cstheme="minorHAnsi"/>
        </w:rPr>
        <w:t>ave in place procedures to maintain contact, ensure they are able to access remote education support, as required, and regularly check if they are doing</w:t>
      </w:r>
      <w:r w:rsidR="00516F26" w:rsidRPr="00A50BD7">
        <w:rPr>
          <w:rFonts w:asciiTheme="minorHAnsi" w:hAnsiTheme="minorHAnsi" w:cstheme="minorHAnsi"/>
          <w:spacing w:val="-7"/>
        </w:rPr>
        <w:t xml:space="preserve"> </w:t>
      </w:r>
      <w:r w:rsidR="00516F26" w:rsidRPr="00A50BD7">
        <w:rPr>
          <w:rFonts w:asciiTheme="minorHAnsi" w:hAnsiTheme="minorHAnsi" w:cstheme="minorHAnsi"/>
        </w:rPr>
        <w:t>so.</w:t>
      </w:r>
    </w:p>
    <w:p w14:paraId="74BCA951" w14:textId="77777777" w:rsidR="00C34EC3" w:rsidRPr="00A50BD7" w:rsidRDefault="00C34EC3" w:rsidP="001D7761">
      <w:pPr>
        <w:pStyle w:val="BodyText"/>
        <w:ind w:left="100" w:right="119"/>
        <w:jc w:val="both"/>
        <w:rPr>
          <w:rFonts w:asciiTheme="minorHAnsi" w:hAnsiTheme="minorHAnsi" w:cstheme="minorHAnsi"/>
          <w:color w:val="0A0C0C"/>
        </w:rPr>
      </w:pPr>
    </w:p>
    <w:p w14:paraId="04B88B8E" w14:textId="77777777" w:rsidR="00C34EC3" w:rsidRPr="001D7761" w:rsidRDefault="00C34EC3" w:rsidP="001D7761">
      <w:pPr>
        <w:pStyle w:val="BodyText"/>
        <w:ind w:right="119"/>
        <w:jc w:val="both"/>
        <w:rPr>
          <w:rFonts w:asciiTheme="minorHAnsi" w:eastAsia="Calibri" w:hAnsiTheme="minorHAnsi" w:cstheme="minorHAnsi"/>
          <w:b/>
        </w:rPr>
      </w:pPr>
      <w:r w:rsidRPr="001D7761">
        <w:rPr>
          <w:rFonts w:asciiTheme="minorHAnsi" w:hAnsiTheme="minorHAnsi" w:cstheme="minorHAnsi"/>
          <w:b/>
          <w:color w:val="0A0C0C"/>
        </w:rPr>
        <w:t>Safeguarding</w:t>
      </w:r>
    </w:p>
    <w:p w14:paraId="36CE7544" w14:textId="77777777" w:rsidR="00C34EC3" w:rsidRPr="00A50BD7" w:rsidRDefault="00C34EC3" w:rsidP="001D7761">
      <w:pPr>
        <w:pStyle w:val="BodyText"/>
        <w:spacing w:before="11"/>
        <w:ind w:right="119"/>
        <w:jc w:val="both"/>
        <w:rPr>
          <w:rFonts w:asciiTheme="minorHAnsi" w:hAnsiTheme="minorHAnsi" w:cstheme="minorHAnsi"/>
        </w:rPr>
      </w:pPr>
    </w:p>
    <w:p w14:paraId="297591C3" w14:textId="77777777" w:rsidR="00C34EC3" w:rsidRPr="00A50BD7" w:rsidRDefault="00C34EC3" w:rsidP="001D7761">
      <w:pPr>
        <w:pStyle w:val="ListParagraph"/>
        <w:numPr>
          <w:ilvl w:val="0"/>
          <w:numId w:val="13"/>
        </w:numPr>
        <w:tabs>
          <w:tab w:val="left" w:pos="821"/>
        </w:tabs>
        <w:spacing w:before="1"/>
        <w:ind w:right="119"/>
        <w:jc w:val="both"/>
        <w:rPr>
          <w:rFonts w:asciiTheme="minorHAnsi" w:hAnsiTheme="minorHAnsi" w:cstheme="minorHAnsi"/>
          <w:color w:val="0A0C0C"/>
        </w:rPr>
      </w:pPr>
      <w:r w:rsidRPr="00A50BD7">
        <w:rPr>
          <w:rFonts w:asciiTheme="minorHAnsi" w:hAnsiTheme="minorHAnsi" w:cstheme="minorHAnsi"/>
          <w:color w:val="0A0C0C"/>
        </w:rPr>
        <w:t xml:space="preserve">It is expected that all schools will have a DSL on site during any restricted attendance measures imposed by the </w:t>
      </w:r>
      <w:r w:rsidR="001D7761">
        <w:rPr>
          <w:rFonts w:asciiTheme="minorHAnsi" w:hAnsiTheme="minorHAnsi" w:cstheme="minorHAnsi"/>
          <w:color w:val="0A0C0C"/>
        </w:rPr>
        <w:t>g</w:t>
      </w:r>
      <w:r w:rsidRPr="00A50BD7">
        <w:rPr>
          <w:rFonts w:asciiTheme="minorHAnsi" w:hAnsiTheme="minorHAnsi" w:cstheme="minorHAnsi"/>
          <w:color w:val="0A0C0C"/>
        </w:rPr>
        <w:t>overnment. If this is not possible</w:t>
      </w:r>
      <w:r w:rsidR="001D7761">
        <w:rPr>
          <w:rFonts w:asciiTheme="minorHAnsi" w:hAnsiTheme="minorHAnsi" w:cstheme="minorHAnsi"/>
          <w:color w:val="0A0C0C"/>
        </w:rPr>
        <w:t>,</w:t>
      </w:r>
      <w:r w:rsidRPr="00A50BD7">
        <w:rPr>
          <w:rFonts w:asciiTheme="minorHAnsi" w:hAnsiTheme="minorHAnsi" w:cstheme="minorHAnsi"/>
          <w:color w:val="0A0C0C"/>
        </w:rPr>
        <w:t xml:space="preserve"> a senior leader will take on the responsibility for coordinating safeguarding and remote support.</w:t>
      </w:r>
    </w:p>
    <w:p w14:paraId="1E65BA70" w14:textId="77777777" w:rsidR="00C34EC3" w:rsidRPr="00A50BD7" w:rsidRDefault="00C34EC3" w:rsidP="001D7761">
      <w:pPr>
        <w:pStyle w:val="ListParagraph"/>
        <w:numPr>
          <w:ilvl w:val="0"/>
          <w:numId w:val="13"/>
        </w:numPr>
        <w:tabs>
          <w:tab w:val="left" w:pos="821"/>
        </w:tabs>
        <w:spacing w:before="1"/>
        <w:ind w:right="119"/>
        <w:jc w:val="both"/>
        <w:rPr>
          <w:rFonts w:asciiTheme="minorHAnsi" w:hAnsiTheme="minorHAnsi" w:cstheme="minorHAnsi"/>
          <w:color w:val="0A0C0C"/>
        </w:rPr>
      </w:pPr>
      <w:r w:rsidRPr="00EE1328">
        <w:rPr>
          <w:rFonts w:asciiTheme="minorHAnsi" w:hAnsiTheme="minorHAnsi" w:cstheme="minorHAnsi"/>
          <w:color w:val="0A0C0C"/>
        </w:rPr>
        <w:t>Well</w:t>
      </w:r>
      <w:r w:rsidR="00EB32B1" w:rsidRPr="00EE1328">
        <w:rPr>
          <w:rFonts w:asciiTheme="minorHAnsi" w:hAnsiTheme="minorHAnsi" w:cstheme="minorHAnsi"/>
          <w:color w:val="0A0C0C"/>
        </w:rPr>
        <w:t>-</w:t>
      </w:r>
      <w:r w:rsidRPr="00EE1328">
        <w:rPr>
          <w:rFonts w:asciiTheme="minorHAnsi" w:hAnsiTheme="minorHAnsi" w:cstheme="minorHAnsi"/>
          <w:color w:val="0A0C0C"/>
        </w:rPr>
        <w:t>being calls will be made</w:t>
      </w:r>
      <w:r w:rsidR="009E2C3C" w:rsidRPr="00EE1328">
        <w:rPr>
          <w:rFonts w:asciiTheme="minorHAnsi" w:hAnsiTheme="minorHAnsi" w:cstheme="minorHAnsi"/>
          <w:color w:val="0A0C0C"/>
        </w:rPr>
        <w:t xml:space="preserve"> to all children on a</w:t>
      </w:r>
      <w:r w:rsidRPr="00EE1328">
        <w:rPr>
          <w:rFonts w:asciiTheme="minorHAnsi" w:hAnsiTheme="minorHAnsi" w:cstheme="minorHAnsi"/>
          <w:color w:val="0A0C0C"/>
        </w:rPr>
        <w:t xml:space="preserve"> </w:t>
      </w:r>
      <w:r w:rsidR="009E2C3C" w:rsidRPr="00EE1328">
        <w:rPr>
          <w:rFonts w:asciiTheme="minorHAnsi" w:hAnsiTheme="minorHAnsi" w:cstheme="minorHAnsi"/>
          <w:color w:val="0A0C0C"/>
        </w:rPr>
        <w:t>weekly basis as a minimum</w:t>
      </w:r>
      <w:r w:rsidRPr="00EE1328">
        <w:rPr>
          <w:rFonts w:asciiTheme="minorHAnsi" w:hAnsiTheme="minorHAnsi" w:cstheme="minorHAnsi"/>
          <w:color w:val="0A0C0C"/>
        </w:rPr>
        <w:t xml:space="preserve"> (in</w:t>
      </w:r>
      <w:r w:rsidRPr="00A50BD7">
        <w:rPr>
          <w:rFonts w:asciiTheme="minorHAnsi" w:hAnsiTheme="minorHAnsi" w:cstheme="minorHAnsi"/>
          <w:color w:val="0A0C0C"/>
        </w:rPr>
        <w:t xml:space="preserve"> line with individual pupil risk assessments) to ensure that pupils are safe and well at</w:t>
      </w:r>
      <w:r w:rsidRPr="00A50BD7">
        <w:rPr>
          <w:rFonts w:asciiTheme="minorHAnsi" w:hAnsiTheme="minorHAnsi" w:cstheme="minorHAnsi"/>
          <w:color w:val="0A0C0C"/>
          <w:spacing w:val="-5"/>
        </w:rPr>
        <w:t xml:space="preserve"> </w:t>
      </w:r>
      <w:r w:rsidRPr="00A50BD7">
        <w:rPr>
          <w:rFonts w:asciiTheme="minorHAnsi" w:hAnsiTheme="minorHAnsi" w:cstheme="minorHAnsi"/>
          <w:color w:val="0A0C0C"/>
        </w:rPr>
        <w:t>home.</w:t>
      </w:r>
    </w:p>
    <w:p w14:paraId="3FAE10F0" w14:textId="77777777" w:rsidR="00C34EC3" w:rsidRPr="00A50BD7" w:rsidRDefault="00C34EC3" w:rsidP="001D7761">
      <w:pPr>
        <w:pStyle w:val="ListParagraph"/>
        <w:numPr>
          <w:ilvl w:val="0"/>
          <w:numId w:val="13"/>
        </w:numPr>
        <w:tabs>
          <w:tab w:val="left" w:pos="821"/>
        </w:tabs>
        <w:spacing w:before="1"/>
        <w:ind w:right="119"/>
        <w:jc w:val="both"/>
        <w:rPr>
          <w:rFonts w:asciiTheme="minorHAnsi" w:hAnsiTheme="minorHAnsi" w:cstheme="minorHAnsi"/>
          <w:color w:val="0A0C0C"/>
        </w:rPr>
      </w:pPr>
      <w:r w:rsidRPr="00A50BD7">
        <w:rPr>
          <w:rFonts w:asciiTheme="minorHAnsi" w:hAnsiTheme="minorHAnsi" w:cstheme="minorHAnsi"/>
          <w:color w:val="0A0C0C"/>
        </w:rPr>
        <w:t>A</w:t>
      </w:r>
      <w:r w:rsidR="001D7761">
        <w:rPr>
          <w:rFonts w:asciiTheme="minorHAnsi" w:hAnsiTheme="minorHAnsi" w:cstheme="minorHAnsi"/>
          <w:color w:val="0A0C0C"/>
        </w:rPr>
        <w:t>ll contact with pupils on SEND/vulnerable</w:t>
      </w:r>
      <w:r w:rsidRPr="00A50BD7">
        <w:rPr>
          <w:rFonts w:asciiTheme="minorHAnsi" w:hAnsiTheme="minorHAnsi" w:cstheme="minorHAnsi"/>
          <w:color w:val="0A0C0C"/>
        </w:rPr>
        <w:t xml:space="preserve"> registers will be recorded and tracked weekly by senior lea</w:t>
      </w:r>
      <w:r w:rsidR="00EB32B1">
        <w:rPr>
          <w:rFonts w:asciiTheme="minorHAnsi" w:hAnsiTheme="minorHAnsi" w:cstheme="minorHAnsi"/>
          <w:color w:val="0A0C0C"/>
        </w:rPr>
        <w:t xml:space="preserve">ders. Where contact is not made, </w:t>
      </w:r>
      <w:r w:rsidRPr="00A50BD7">
        <w:rPr>
          <w:rFonts w:asciiTheme="minorHAnsi" w:hAnsiTheme="minorHAnsi" w:cstheme="minorHAnsi"/>
          <w:color w:val="0A0C0C"/>
        </w:rPr>
        <w:t>local authority</w:t>
      </w:r>
      <w:r w:rsidR="001D7761">
        <w:rPr>
          <w:rFonts w:asciiTheme="minorHAnsi" w:hAnsiTheme="minorHAnsi" w:cstheme="minorHAnsi"/>
          <w:color w:val="0A0C0C"/>
        </w:rPr>
        <w:t xml:space="preserve">, </w:t>
      </w:r>
      <w:r w:rsidRPr="00A50BD7">
        <w:rPr>
          <w:rFonts w:asciiTheme="minorHAnsi" w:hAnsiTheme="minorHAnsi" w:cstheme="minorHAnsi"/>
          <w:color w:val="0A0C0C"/>
        </w:rPr>
        <w:t>social workers and other relevant agencies will be informed to agree next steps.</w:t>
      </w:r>
    </w:p>
    <w:p w14:paraId="13CC8E26" w14:textId="77777777" w:rsidR="006E31BC" w:rsidRPr="00A50BD7" w:rsidRDefault="006E31BC" w:rsidP="001D7761">
      <w:pPr>
        <w:pStyle w:val="ListParagraph"/>
        <w:numPr>
          <w:ilvl w:val="0"/>
          <w:numId w:val="13"/>
        </w:numPr>
        <w:tabs>
          <w:tab w:val="left" w:pos="821"/>
        </w:tabs>
        <w:spacing w:before="1"/>
        <w:ind w:right="119"/>
        <w:jc w:val="both"/>
        <w:rPr>
          <w:rFonts w:asciiTheme="minorHAnsi" w:hAnsiTheme="minorHAnsi" w:cstheme="minorHAnsi"/>
        </w:rPr>
      </w:pPr>
      <w:r w:rsidRPr="00A50BD7">
        <w:rPr>
          <w:rFonts w:asciiTheme="minorHAnsi" w:hAnsiTheme="minorHAnsi" w:cstheme="minorHAnsi"/>
        </w:rPr>
        <w:t>Home visits may be conducted</w:t>
      </w:r>
      <w:r w:rsidR="001D7761">
        <w:rPr>
          <w:rFonts w:asciiTheme="minorHAnsi" w:hAnsiTheme="minorHAnsi" w:cstheme="minorHAnsi"/>
        </w:rPr>
        <w:t>,</w:t>
      </w:r>
      <w:r w:rsidRPr="00A50BD7">
        <w:rPr>
          <w:rFonts w:asciiTheme="minorHAnsi" w:hAnsiTheme="minorHAnsi" w:cstheme="minorHAnsi"/>
        </w:rPr>
        <w:t xml:space="preserve"> if appropriate</w:t>
      </w:r>
      <w:r w:rsidR="001D7761">
        <w:rPr>
          <w:rFonts w:asciiTheme="minorHAnsi" w:hAnsiTheme="minorHAnsi" w:cstheme="minorHAnsi"/>
        </w:rPr>
        <w:t>,</w:t>
      </w:r>
      <w:r w:rsidRPr="00A50BD7">
        <w:rPr>
          <w:rFonts w:asciiTheme="minorHAnsi" w:hAnsiTheme="minorHAnsi" w:cstheme="minorHAnsi"/>
        </w:rPr>
        <w:t xml:space="preserve"> in agreement with any external agencies involved in the safeguarding of the particular pupil. </w:t>
      </w:r>
    </w:p>
    <w:p w14:paraId="2975FBCE" w14:textId="77777777" w:rsidR="00516F26" w:rsidRPr="00A50BD7" w:rsidRDefault="00516F26" w:rsidP="001D7761">
      <w:pPr>
        <w:pStyle w:val="BodyText"/>
        <w:spacing w:before="10"/>
        <w:ind w:right="119"/>
        <w:jc w:val="both"/>
        <w:rPr>
          <w:rFonts w:asciiTheme="minorHAnsi" w:hAnsiTheme="minorHAnsi" w:cstheme="minorHAnsi"/>
          <w:sz w:val="21"/>
        </w:rPr>
      </w:pPr>
    </w:p>
    <w:p w14:paraId="2E49E9ED" w14:textId="77777777" w:rsidR="001D7761" w:rsidRPr="00253C82" w:rsidRDefault="001D7761" w:rsidP="001D7761">
      <w:pPr>
        <w:tabs>
          <w:tab w:val="left" w:pos="2000"/>
          <w:tab w:val="left" w:pos="9197"/>
        </w:tabs>
        <w:spacing w:before="75"/>
        <w:ind w:right="119"/>
        <w:jc w:val="both"/>
        <w:rPr>
          <w:rFonts w:asciiTheme="minorHAnsi" w:hAnsiTheme="minorHAnsi" w:cstheme="minorHAnsi"/>
          <w:sz w:val="20"/>
        </w:rPr>
      </w:pPr>
      <w:r w:rsidRPr="00253C82">
        <w:rPr>
          <w:rFonts w:asciiTheme="minorHAnsi" w:hAnsiTheme="minorHAnsi" w:cstheme="minorHAnsi"/>
          <w:b/>
          <w:sz w:val="24"/>
        </w:rPr>
        <w:t>6.0 School Meals</w:t>
      </w:r>
    </w:p>
    <w:p w14:paraId="649FE5A3" w14:textId="77777777" w:rsidR="00516F26" w:rsidRPr="00A50BD7" w:rsidRDefault="00EB32B1" w:rsidP="001D7761">
      <w:pPr>
        <w:tabs>
          <w:tab w:val="left" w:pos="501"/>
        </w:tabs>
        <w:spacing w:before="256"/>
        <w:ind w:right="119"/>
        <w:jc w:val="both"/>
        <w:rPr>
          <w:rFonts w:asciiTheme="minorHAnsi" w:hAnsiTheme="minorHAnsi" w:cstheme="minorHAnsi"/>
        </w:rPr>
      </w:pPr>
      <w:proofErr w:type="spellStart"/>
      <w:r>
        <w:rPr>
          <w:rFonts w:asciiTheme="minorHAnsi" w:hAnsiTheme="minorHAnsi" w:cstheme="minorHAnsi"/>
        </w:rPr>
        <w:t>Waterton</w:t>
      </w:r>
      <w:proofErr w:type="spellEnd"/>
      <w:r>
        <w:rPr>
          <w:rFonts w:asciiTheme="minorHAnsi" w:hAnsiTheme="minorHAnsi" w:cstheme="minorHAnsi"/>
        </w:rPr>
        <w:t xml:space="preserve"> Academy Trust</w:t>
      </w:r>
      <w:r w:rsidR="00516F26" w:rsidRPr="00A50BD7">
        <w:rPr>
          <w:rFonts w:asciiTheme="minorHAnsi" w:hAnsiTheme="minorHAnsi" w:cstheme="minorHAnsi"/>
          <w:spacing w:val="-7"/>
        </w:rPr>
        <w:t xml:space="preserve"> </w:t>
      </w:r>
      <w:r w:rsidR="00516F26" w:rsidRPr="00A50BD7">
        <w:rPr>
          <w:rFonts w:asciiTheme="minorHAnsi" w:hAnsiTheme="minorHAnsi" w:cstheme="minorHAnsi"/>
        </w:rPr>
        <w:t>will</w:t>
      </w:r>
      <w:r w:rsidR="00516F26" w:rsidRPr="00A50BD7">
        <w:rPr>
          <w:rFonts w:asciiTheme="minorHAnsi" w:hAnsiTheme="minorHAnsi" w:cstheme="minorHAnsi"/>
          <w:spacing w:val="-12"/>
        </w:rPr>
        <w:t xml:space="preserve"> </w:t>
      </w:r>
      <w:r w:rsidR="00516F26" w:rsidRPr="00A50BD7">
        <w:rPr>
          <w:rFonts w:asciiTheme="minorHAnsi" w:hAnsiTheme="minorHAnsi" w:cstheme="minorHAnsi"/>
        </w:rPr>
        <w:t>continue</w:t>
      </w:r>
      <w:r w:rsidR="00516F26" w:rsidRPr="00A50BD7">
        <w:rPr>
          <w:rFonts w:asciiTheme="minorHAnsi" w:hAnsiTheme="minorHAnsi" w:cstheme="minorHAnsi"/>
          <w:spacing w:val="-10"/>
        </w:rPr>
        <w:t xml:space="preserve"> </w:t>
      </w:r>
      <w:r w:rsidR="00516F26" w:rsidRPr="00A50BD7">
        <w:rPr>
          <w:rFonts w:asciiTheme="minorHAnsi" w:hAnsiTheme="minorHAnsi" w:cstheme="minorHAnsi"/>
        </w:rPr>
        <w:t>to</w:t>
      </w:r>
      <w:r w:rsidR="00516F26" w:rsidRPr="00A50BD7">
        <w:rPr>
          <w:rFonts w:asciiTheme="minorHAnsi" w:hAnsiTheme="minorHAnsi" w:cstheme="minorHAnsi"/>
          <w:spacing w:val="-10"/>
        </w:rPr>
        <w:t xml:space="preserve"> </w:t>
      </w:r>
      <w:r w:rsidR="00516F26" w:rsidRPr="00A50BD7">
        <w:rPr>
          <w:rFonts w:asciiTheme="minorHAnsi" w:hAnsiTheme="minorHAnsi" w:cstheme="minorHAnsi"/>
        </w:rPr>
        <w:t>provide</w:t>
      </w:r>
      <w:r w:rsidR="00516F26" w:rsidRPr="00A50BD7">
        <w:rPr>
          <w:rFonts w:asciiTheme="minorHAnsi" w:hAnsiTheme="minorHAnsi" w:cstheme="minorHAnsi"/>
          <w:spacing w:val="-11"/>
        </w:rPr>
        <w:t xml:space="preserve"> </w:t>
      </w:r>
      <w:r w:rsidR="00516F26" w:rsidRPr="00A50BD7">
        <w:rPr>
          <w:rFonts w:asciiTheme="minorHAnsi" w:hAnsiTheme="minorHAnsi" w:cstheme="minorHAnsi"/>
        </w:rPr>
        <w:t>meal</w:t>
      </w:r>
      <w:r w:rsidR="00516F26" w:rsidRPr="00A50BD7">
        <w:rPr>
          <w:rFonts w:asciiTheme="minorHAnsi" w:hAnsiTheme="minorHAnsi" w:cstheme="minorHAnsi"/>
          <w:spacing w:val="-12"/>
        </w:rPr>
        <w:t xml:space="preserve"> </w:t>
      </w:r>
      <w:r w:rsidR="00516F26" w:rsidRPr="00A50BD7">
        <w:rPr>
          <w:rFonts w:asciiTheme="minorHAnsi" w:hAnsiTheme="minorHAnsi" w:cstheme="minorHAnsi"/>
        </w:rPr>
        <w:t>options</w:t>
      </w:r>
      <w:r w:rsidR="00516F26" w:rsidRPr="00A50BD7">
        <w:rPr>
          <w:rFonts w:asciiTheme="minorHAnsi" w:hAnsiTheme="minorHAnsi" w:cstheme="minorHAnsi"/>
          <w:spacing w:val="-12"/>
        </w:rPr>
        <w:t xml:space="preserve"> </w:t>
      </w:r>
      <w:r w:rsidR="00516F26" w:rsidRPr="00A50BD7">
        <w:rPr>
          <w:rFonts w:asciiTheme="minorHAnsi" w:hAnsiTheme="minorHAnsi" w:cstheme="minorHAnsi"/>
        </w:rPr>
        <w:t>for</w:t>
      </w:r>
      <w:r w:rsidR="00516F26" w:rsidRPr="00A50BD7">
        <w:rPr>
          <w:rFonts w:asciiTheme="minorHAnsi" w:hAnsiTheme="minorHAnsi" w:cstheme="minorHAnsi"/>
          <w:spacing w:val="-12"/>
        </w:rPr>
        <w:t xml:space="preserve"> </w:t>
      </w:r>
      <w:r w:rsidR="00516F26" w:rsidRPr="00A50BD7">
        <w:rPr>
          <w:rFonts w:asciiTheme="minorHAnsi" w:hAnsiTheme="minorHAnsi" w:cstheme="minorHAnsi"/>
        </w:rPr>
        <w:t>all</w:t>
      </w:r>
      <w:r w:rsidR="00516F26" w:rsidRPr="00A50BD7">
        <w:rPr>
          <w:rFonts w:asciiTheme="minorHAnsi" w:hAnsiTheme="minorHAnsi" w:cstheme="minorHAnsi"/>
          <w:spacing w:val="-11"/>
        </w:rPr>
        <w:t xml:space="preserve"> </w:t>
      </w:r>
      <w:r w:rsidR="00516F26" w:rsidRPr="00A50BD7">
        <w:rPr>
          <w:rFonts w:asciiTheme="minorHAnsi" w:hAnsiTheme="minorHAnsi" w:cstheme="minorHAnsi"/>
        </w:rPr>
        <w:t>pupils</w:t>
      </w:r>
      <w:r w:rsidR="00516F26" w:rsidRPr="00A50BD7">
        <w:rPr>
          <w:rFonts w:asciiTheme="minorHAnsi" w:hAnsiTheme="minorHAnsi" w:cstheme="minorHAnsi"/>
          <w:spacing w:val="-11"/>
        </w:rPr>
        <w:t xml:space="preserve"> </w:t>
      </w:r>
      <w:r w:rsidR="00516F26" w:rsidRPr="00A50BD7">
        <w:rPr>
          <w:rFonts w:asciiTheme="minorHAnsi" w:hAnsiTheme="minorHAnsi" w:cstheme="minorHAnsi"/>
        </w:rPr>
        <w:t>who</w:t>
      </w:r>
      <w:r w:rsidR="00516F26" w:rsidRPr="00A50BD7">
        <w:rPr>
          <w:rFonts w:asciiTheme="minorHAnsi" w:hAnsiTheme="minorHAnsi" w:cstheme="minorHAnsi"/>
          <w:spacing w:val="-11"/>
        </w:rPr>
        <w:t xml:space="preserve"> </w:t>
      </w:r>
      <w:r w:rsidR="00516F26" w:rsidRPr="00A50BD7">
        <w:rPr>
          <w:rFonts w:asciiTheme="minorHAnsi" w:hAnsiTheme="minorHAnsi" w:cstheme="minorHAnsi"/>
        </w:rPr>
        <w:t>are</w:t>
      </w:r>
      <w:r w:rsidR="00516F26" w:rsidRPr="00A50BD7">
        <w:rPr>
          <w:rFonts w:asciiTheme="minorHAnsi" w:hAnsiTheme="minorHAnsi" w:cstheme="minorHAnsi"/>
          <w:spacing w:val="-10"/>
        </w:rPr>
        <w:t xml:space="preserve"> </w:t>
      </w:r>
      <w:r w:rsidR="00516F26" w:rsidRPr="00A50BD7">
        <w:rPr>
          <w:rFonts w:asciiTheme="minorHAnsi" w:hAnsiTheme="minorHAnsi" w:cstheme="minorHAnsi"/>
        </w:rPr>
        <w:t>in</w:t>
      </w:r>
      <w:r w:rsidR="00516F26" w:rsidRPr="00A50BD7">
        <w:rPr>
          <w:rFonts w:asciiTheme="minorHAnsi" w:hAnsiTheme="minorHAnsi" w:cstheme="minorHAnsi"/>
          <w:spacing w:val="-10"/>
        </w:rPr>
        <w:t xml:space="preserve"> </w:t>
      </w:r>
      <w:r w:rsidR="00516F26" w:rsidRPr="00A50BD7">
        <w:rPr>
          <w:rFonts w:asciiTheme="minorHAnsi" w:hAnsiTheme="minorHAnsi" w:cstheme="minorHAnsi"/>
        </w:rPr>
        <w:t>school. Meals will be available free of charge to all pupils who meet the related free school meals eligibility</w:t>
      </w:r>
      <w:r w:rsidR="00516F26" w:rsidRPr="00A50BD7">
        <w:rPr>
          <w:rFonts w:asciiTheme="minorHAnsi" w:hAnsiTheme="minorHAnsi" w:cstheme="minorHAnsi"/>
          <w:spacing w:val="-8"/>
        </w:rPr>
        <w:t xml:space="preserve"> </w:t>
      </w:r>
      <w:r w:rsidR="00516F26" w:rsidRPr="00A50BD7">
        <w:rPr>
          <w:rFonts w:asciiTheme="minorHAnsi" w:hAnsiTheme="minorHAnsi" w:cstheme="minorHAnsi"/>
        </w:rPr>
        <w:t>criteria.</w:t>
      </w:r>
    </w:p>
    <w:p w14:paraId="6539956C" w14:textId="77777777" w:rsidR="00516F26" w:rsidRPr="00A50BD7" w:rsidRDefault="00516F26" w:rsidP="001D7761">
      <w:pPr>
        <w:tabs>
          <w:tab w:val="left" w:pos="530"/>
        </w:tabs>
        <w:ind w:right="119"/>
        <w:jc w:val="both"/>
        <w:rPr>
          <w:rFonts w:asciiTheme="minorHAnsi" w:hAnsiTheme="minorHAnsi" w:cstheme="minorHAnsi"/>
          <w:sz w:val="21"/>
        </w:rPr>
      </w:pPr>
    </w:p>
    <w:p w14:paraId="6D26500F" w14:textId="77777777" w:rsidR="00516F26" w:rsidRPr="00A50BD7" w:rsidRDefault="00EB32B1" w:rsidP="001D7761">
      <w:pPr>
        <w:tabs>
          <w:tab w:val="left" w:pos="530"/>
        </w:tabs>
        <w:ind w:right="119"/>
        <w:jc w:val="both"/>
        <w:rPr>
          <w:rFonts w:asciiTheme="minorHAnsi" w:hAnsiTheme="minorHAnsi" w:cstheme="minorHAnsi"/>
        </w:rPr>
      </w:pPr>
      <w:proofErr w:type="spellStart"/>
      <w:r>
        <w:rPr>
          <w:rFonts w:asciiTheme="minorHAnsi" w:hAnsiTheme="minorHAnsi" w:cstheme="minorHAnsi"/>
        </w:rPr>
        <w:t>Waterton</w:t>
      </w:r>
      <w:proofErr w:type="spellEnd"/>
      <w:r>
        <w:rPr>
          <w:rFonts w:asciiTheme="minorHAnsi" w:hAnsiTheme="minorHAnsi" w:cstheme="minorHAnsi"/>
        </w:rPr>
        <w:t xml:space="preserve"> Academy Trust</w:t>
      </w:r>
      <w:r w:rsidRPr="00A50BD7">
        <w:rPr>
          <w:rFonts w:asciiTheme="minorHAnsi" w:hAnsiTheme="minorHAnsi" w:cstheme="minorHAnsi"/>
          <w:spacing w:val="-7"/>
        </w:rPr>
        <w:t xml:space="preserve"> </w:t>
      </w:r>
      <w:r w:rsidR="00516F26" w:rsidRPr="00A50BD7">
        <w:rPr>
          <w:rFonts w:asciiTheme="minorHAnsi" w:hAnsiTheme="minorHAnsi" w:cstheme="minorHAnsi"/>
        </w:rPr>
        <w:t xml:space="preserve">will continue to provide free school meals support for pupils who are eligible for benefits related free school meals and who are </w:t>
      </w:r>
      <w:r w:rsidR="00516F26" w:rsidRPr="00A50BD7">
        <w:rPr>
          <w:rFonts w:asciiTheme="minorHAnsi" w:hAnsiTheme="minorHAnsi" w:cstheme="minorHAnsi"/>
          <w:u w:val="single"/>
        </w:rPr>
        <w:t>not</w:t>
      </w:r>
      <w:r w:rsidR="00516F26" w:rsidRPr="00A50BD7">
        <w:rPr>
          <w:rFonts w:asciiTheme="minorHAnsi" w:hAnsiTheme="minorHAnsi" w:cstheme="minorHAnsi"/>
        </w:rPr>
        <w:t xml:space="preserve"> attending school because</w:t>
      </w:r>
      <w:r w:rsidR="00516F26" w:rsidRPr="00A50BD7">
        <w:rPr>
          <w:rFonts w:asciiTheme="minorHAnsi" w:hAnsiTheme="minorHAnsi" w:cstheme="minorHAnsi"/>
          <w:spacing w:val="-1"/>
        </w:rPr>
        <w:t xml:space="preserve"> </w:t>
      </w:r>
      <w:r w:rsidR="00516F26" w:rsidRPr="00A50BD7">
        <w:rPr>
          <w:rFonts w:asciiTheme="minorHAnsi" w:hAnsiTheme="minorHAnsi" w:cstheme="minorHAnsi"/>
        </w:rPr>
        <w:t>they:</w:t>
      </w:r>
    </w:p>
    <w:p w14:paraId="71DA4B01" w14:textId="77777777" w:rsidR="006E31BC" w:rsidRPr="00A50BD7" w:rsidRDefault="006E31BC" w:rsidP="001D7761">
      <w:pPr>
        <w:tabs>
          <w:tab w:val="left" w:pos="530"/>
        </w:tabs>
        <w:ind w:right="119"/>
        <w:jc w:val="both"/>
        <w:rPr>
          <w:rFonts w:asciiTheme="minorHAnsi" w:hAnsiTheme="minorHAnsi" w:cstheme="minorHAnsi"/>
        </w:rPr>
      </w:pPr>
    </w:p>
    <w:p w14:paraId="5E7C536E" w14:textId="77777777" w:rsidR="00516F26" w:rsidRPr="00A50BD7" w:rsidRDefault="006E31BC" w:rsidP="001D7761">
      <w:pPr>
        <w:pStyle w:val="ListParagraph"/>
        <w:numPr>
          <w:ilvl w:val="0"/>
          <w:numId w:val="14"/>
        </w:numPr>
        <w:tabs>
          <w:tab w:val="left" w:pos="860"/>
          <w:tab w:val="left" w:pos="861"/>
        </w:tabs>
        <w:spacing w:line="252" w:lineRule="exact"/>
        <w:ind w:right="119"/>
        <w:jc w:val="both"/>
        <w:rPr>
          <w:rFonts w:asciiTheme="minorHAnsi" w:hAnsiTheme="minorHAnsi" w:cstheme="minorHAnsi"/>
        </w:rPr>
      </w:pPr>
      <w:r w:rsidRPr="00A50BD7">
        <w:rPr>
          <w:rFonts w:asciiTheme="minorHAnsi" w:hAnsiTheme="minorHAnsi" w:cstheme="minorHAnsi"/>
        </w:rPr>
        <w:t>A</w:t>
      </w:r>
      <w:r w:rsidR="00516F26" w:rsidRPr="00A50BD7">
        <w:rPr>
          <w:rFonts w:asciiTheme="minorHAnsi" w:hAnsiTheme="minorHAnsi" w:cstheme="minorHAnsi"/>
        </w:rPr>
        <w:t>re self-isolating</w:t>
      </w:r>
      <w:r w:rsidR="001D7761">
        <w:rPr>
          <w:rFonts w:asciiTheme="minorHAnsi" w:hAnsiTheme="minorHAnsi" w:cstheme="minorHAnsi"/>
        </w:rPr>
        <w:t>.</w:t>
      </w:r>
    </w:p>
    <w:p w14:paraId="62999CB8" w14:textId="77777777" w:rsidR="00516F26" w:rsidRPr="00A50BD7" w:rsidRDefault="006E31BC" w:rsidP="001D7761">
      <w:pPr>
        <w:pStyle w:val="ListParagraph"/>
        <w:numPr>
          <w:ilvl w:val="0"/>
          <w:numId w:val="14"/>
        </w:numPr>
        <w:tabs>
          <w:tab w:val="left" w:pos="860"/>
          <w:tab w:val="left" w:pos="861"/>
        </w:tabs>
        <w:spacing w:line="252" w:lineRule="exact"/>
        <w:ind w:right="119"/>
        <w:jc w:val="both"/>
        <w:rPr>
          <w:rFonts w:asciiTheme="minorHAnsi" w:hAnsiTheme="minorHAnsi" w:cstheme="minorHAnsi"/>
        </w:rPr>
      </w:pPr>
      <w:r w:rsidRPr="00A50BD7">
        <w:rPr>
          <w:rFonts w:asciiTheme="minorHAnsi" w:hAnsiTheme="minorHAnsi" w:cstheme="minorHAnsi"/>
        </w:rPr>
        <w:t>H</w:t>
      </w:r>
      <w:r w:rsidR="00516F26" w:rsidRPr="00A50BD7">
        <w:rPr>
          <w:rFonts w:asciiTheme="minorHAnsi" w:hAnsiTheme="minorHAnsi" w:cstheme="minorHAnsi"/>
        </w:rPr>
        <w:t>ave had symptoms or a positive test result</w:t>
      </w:r>
      <w:r w:rsidR="00516F26" w:rsidRPr="00A50BD7">
        <w:rPr>
          <w:rFonts w:asciiTheme="minorHAnsi" w:hAnsiTheme="minorHAnsi" w:cstheme="minorHAnsi"/>
          <w:spacing w:val="-4"/>
        </w:rPr>
        <w:t xml:space="preserve"> </w:t>
      </w:r>
      <w:r w:rsidR="00516F26" w:rsidRPr="00A50BD7">
        <w:rPr>
          <w:rFonts w:asciiTheme="minorHAnsi" w:hAnsiTheme="minorHAnsi" w:cstheme="minorHAnsi"/>
        </w:rPr>
        <w:t>themselves</w:t>
      </w:r>
      <w:r w:rsidR="001D7761">
        <w:rPr>
          <w:rFonts w:asciiTheme="minorHAnsi" w:hAnsiTheme="minorHAnsi" w:cstheme="minorHAnsi"/>
        </w:rPr>
        <w:t>.</w:t>
      </w:r>
    </w:p>
    <w:p w14:paraId="3A1E1F0D" w14:textId="77777777" w:rsidR="00516F26" w:rsidRPr="00A50BD7" w:rsidRDefault="006E31BC" w:rsidP="001D7761">
      <w:pPr>
        <w:pStyle w:val="ListParagraph"/>
        <w:numPr>
          <w:ilvl w:val="0"/>
          <w:numId w:val="14"/>
        </w:numPr>
        <w:tabs>
          <w:tab w:val="left" w:pos="860"/>
          <w:tab w:val="left" w:pos="861"/>
        </w:tabs>
        <w:spacing w:before="2"/>
        <w:ind w:right="119"/>
        <w:jc w:val="both"/>
        <w:rPr>
          <w:rFonts w:asciiTheme="minorHAnsi" w:hAnsiTheme="minorHAnsi" w:cstheme="minorHAnsi"/>
        </w:rPr>
      </w:pPr>
      <w:r w:rsidRPr="00A50BD7">
        <w:rPr>
          <w:rFonts w:asciiTheme="minorHAnsi" w:hAnsiTheme="minorHAnsi" w:cstheme="minorHAnsi"/>
        </w:rPr>
        <w:t>A</w:t>
      </w:r>
      <w:r w:rsidR="00516F26" w:rsidRPr="00A50BD7">
        <w:rPr>
          <w:rFonts w:asciiTheme="minorHAnsi" w:hAnsiTheme="minorHAnsi" w:cstheme="minorHAnsi"/>
        </w:rPr>
        <w:t>re a close contact of someone who has</w:t>
      </w:r>
      <w:r w:rsidR="00516F26" w:rsidRPr="00A50BD7">
        <w:rPr>
          <w:rFonts w:asciiTheme="minorHAnsi" w:hAnsiTheme="minorHAnsi" w:cstheme="minorHAnsi"/>
          <w:spacing w:val="2"/>
        </w:rPr>
        <w:t xml:space="preserve"> </w:t>
      </w:r>
      <w:r w:rsidRPr="00A50BD7">
        <w:rPr>
          <w:rFonts w:asciiTheme="minorHAnsi" w:hAnsiTheme="minorHAnsi" w:cstheme="minorHAnsi"/>
        </w:rPr>
        <w:t>Covid</w:t>
      </w:r>
      <w:r w:rsidR="00516F26" w:rsidRPr="00A50BD7">
        <w:rPr>
          <w:rFonts w:asciiTheme="minorHAnsi" w:hAnsiTheme="minorHAnsi" w:cstheme="minorHAnsi"/>
        </w:rPr>
        <w:t>-</w:t>
      </w:r>
      <w:proofErr w:type="gramStart"/>
      <w:r w:rsidR="00516F26" w:rsidRPr="00A50BD7">
        <w:rPr>
          <w:rFonts w:asciiTheme="minorHAnsi" w:hAnsiTheme="minorHAnsi" w:cstheme="minorHAnsi"/>
        </w:rPr>
        <w:t>19</w:t>
      </w:r>
      <w:r w:rsidR="001D7761">
        <w:rPr>
          <w:rFonts w:asciiTheme="minorHAnsi" w:hAnsiTheme="minorHAnsi" w:cstheme="minorHAnsi"/>
        </w:rPr>
        <w:t>.</w:t>
      </w:r>
      <w:proofErr w:type="gramEnd"/>
    </w:p>
    <w:p w14:paraId="309A1841" w14:textId="77777777" w:rsidR="006E31BC" w:rsidRPr="00A50BD7" w:rsidRDefault="006E31BC" w:rsidP="001D7761">
      <w:pPr>
        <w:tabs>
          <w:tab w:val="left" w:pos="860"/>
          <w:tab w:val="left" w:pos="861"/>
        </w:tabs>
        <w:spacing w:before="2"/>
        <w:ind w:right="119"/>
        <w:jc w:val="both"/>
        <w:rPr>
          <w:rFonts w:asciiTheme="minorHAnsi" w:hAnsiTheme="minorHAnsi" w:cstheme="minorHAnsi"/>
        </w:rPr>
      </w:pPr>
    </w:p>
    <w:p w14:paraId="22A149FC" w14:textId="77777777" w:rsidR="001D7761" w:rsidRDefault="00516F26" w:rsidP="001D7761">
      <w:pPr>
        <w:tabs>
          <w:tab w:val="left" w:pos="860"/>
          <w:tab w:val="left" w:pos="861"/>
        </w:tabs>
        <w:spacing w:before="2"/>
        <w:ind w:right="119"/>
        <w:jc w:val="both"/>
        <w:rPr>
          <w:rFonts w:asciiTheme="minorHAnsi" w:hAnsiTheme="minorHAnsi" w:cstheme="minorHAnsi"/>
        </w:rPr>
      </w:pPr>
      <w:r w:rsidRPr="00A50BD7">
        <w:rPr>
          <w:rFonts w:asciiTheme="minorHAnsi" w:hAnsiTheme="minorHAnsi" w:cstheme="minorHAnsi"/>
        </w:rPr>
        <w:t xml:space="preserve">The meal support provided in this scenario will be </w:t>
      </w:r>
      <w:r w:rsidR="00EE1328">
        <w:rPr>
          <w:rFonts w:asciiTheme="minorHAnsi" w:hAnsiTheme="minorHAnsi" w:cstheme="minorHAnsi"/>
        </w:rPr>
        <w:t xml:space="preserve">by hampers provided by the school kitchen. </w:t>
      </w:r>
    </w:p>
    <w:p w14:paraId="20A01041" w14:textId="77777777" w:rsidR="009E2C3C" w:rsidRDefault="009E2C3C" w:rsidP="001D7761">
      <w:pPr>
        <w:tabs>
          <w:tab w:val="left" w:pos="860"/>
          <w:tab w:val="left" w:pos="861"/>
        </w:tabs>
        <w:spacing w:before="2"/>
        <w:ind w:right="119"/>
        <w:jc w:val="both"/>
        <w:rPr>
          <w:rFonts w:asciiTheme="minorHAnsi" w:hAnsiTheme="minorHAnsi" w:cstheme="minorHAnsi"/>
        </w:rPr>
      </w:pPr>
    </w:p>
    <w:p w14:paraId="379C60EF" w14:textId="77777777" w:rsidR="001D7761" w:rsidRPr="00253C82" w:rsidRDefault="001D7761" w:rsidP="001D7761">
      <w:pPr>
        <w:tabs>
          <w:tab w:val="left" w:pos="2000"/>
          <w:tab w:val="left" w:pos="9197"/>
        </w:tabs>
        <w:spacing w:before="75"/>
        <w:ind w:right="971"/>
        <w:jc w:val="both"/>
        <w:rPr>
          <w:rFonts w:asciiTheme="minorHAnsi" w:hAnsiTheme="minorHAnsi" w:cstheme="minorHAnsi"/>
          <w:b/>
          <w:sz w:val="24"/>
        </w:rPr>
      </w:pPr>
      <w:r w:rsidRPr="00253C82">
        <w:rPr>
          <w:rFonts w:asciiTheme="minorHAnsi" w:hAnsiTheme="minorHAnsi" w:cstheme="minorHAnsi"/>
          <w:b/>
          <w:sz w:val="24"/>
        </w:rPr>
        <w:t>7.0 Covid-19 Risk Assessment</w:t>
      </w:r>
    </w:p>
    <w:p w14:paraId="053F8A11" w14:textId="77777777" w:rsidR="001D7761" w:rsidRPr="001D7761" w:rsidRDefault="001D7761" w:rsidP="001D7761">
      <w:pPr>
        <w:tabs>
          <w:tab w:val="left" w:pos="2000"/>
          <w:tab w:val="left" w:pos="9197"/>
        </w:tabs>
        <w:ind w:right="971"/>
        <w:jc w:val="both"/>
        <w:rPr>
          <w:rFonts w:asciiTheme="minorHAnsi" w:hAnsiTheme="minorHAnsi" w:cstheme="minorHAnsi"/>
          <w:b/>
          <w:sz w:val="20"/>
        </w:rPr>
      </w:pPr>
    </w:p>
    <w:p w14:paraId="71A06E76" w14:textId="77777777" w:rsidR="00516F26" w:rsidRPr="00A50BD7" w:rsidRDefault="00EB32B1" w:rsidP="001D7761">
      <w:pPr>
        <w:tabs>
          <w:tab w:val="left" w:pos="2000"/>
          <w:tab w:val="left" w:pos="9197"/>
        </w:tabs>
        <w:spacing w:before="75"/>
        <w:ind w:right="-164"/>
        <w:jc w:val="both"/>
        <w:rPr>
          <w:rFonts w:asciiTheme="minorHAnsi" w:hAnsiTheme="minorHAnsi" w:cstheme="minorHAnsi"/>
        </w:rPr>
      </w:pPr>
      <w:proofErr w:type="spellStart"/>
      <w:r>
        <w:rPr>
          <w:rFonts w:asciiTheme="minorHAnsi" w:hAnsiTheme="minorHAnsi" w:cstheme="minorHAnsi"/>
        </w:rPr>
        <w:t>Waterton</w:t>
      </w:r>
      <w:proofErr w:type="spellEnd"/>
      <w:r>
        <w:rPr>
          <w:rFonts w:asciiTheme="minorHAnsi" w:hAnsiTheme="minorHAnsi" w:cstheme="minorHAnsi"/>
        </w:rPr>
        <w:t xml:space="preserve"> Academy</w:t>
      </w:r>
      <w:r w:rsidR="00516F26" w:rsidRPr="00A50BD7">
        <w:rPr>
          <w:rFonts w:asciiTheme="minorHAnsi" w:hAnsiTheme="minorHAnsi" w:cstheme="minorHAnsi"/>
        </w:rPr>
        <w:t xml:space="preserve"> Trust continues to update school specific Covid</w:t>
      </w:r>
      <w:r w:rsidR="006E31BC" w:rsidRPr="00A50BD7">
        <w:rPr>
          <w:rFonts w:asciiTheme="minorHAnsi" w:hAnsiTheme="minorHAnsi" w:cstheme="minorHAnsi"/>
        </w:rPr>
        <w:t>-19</w:t>
      </w:r>
      <w:r w:rsidR="00516F26" w:rsidRPr="00A50BD7">
        <w:rPr>
          <w:rFonts w:asciiTheme="minorHAnsi" w:hAnsiTheme="minorHAnsi" w:cstheme="minorHAnsi"/>
        </w:rPr>
        <w:t xml:space="preserve"> risk assessments in line with national guidance. Covid</w:t>
      </w:r>
      <w:r w:rsidR="006E31BC" w:rsidRPr="00A50BD7">
        <w:rPr>
          <w:rFonts w:asciiTheme="minorHAnsi" w:hAnsiTheme="minorHAnsi" w:cstheme="minorHAnsi"/>
        </w:rPr>
        <w:t>-19</w:t>
      </w:r>
      <w:r w:rsidR="00516F26" w:rsidRPr="00A50BD7">
        <w:rPr>
          <w:rFonts w:asciiTheme="minorHAnsi" w:hAnsiTheme="minorHAnsi" w:cstheme="minorHAnsi"/>
        </w:rPr>
        <w:t xml:space="preserve"> </w:t>
      </w:r>
      <w:r w:rsidR="001D7761">
        <w:rPr>
          <w:rFonts w:asciiTheme="minorHAnsi" w:hAnsiTheme="minorHAnsi" w:cstheme="minorHAnsi"/>
        </w:rPr>
        <w:t>r</w:t>
      </w:r>
      <w:r w:rsidR="00516F26" w:rsidRPr="00A50BD7">
        <w:rPr>
          <w:rFonts w:asciiTheme="minorHAnsi" w:hAnsiTheme="minorHAnsi" w:cstheme="minorHAnsi"/>
        </w:rPr>
        <w:t xml:space="preserve">isk </w:t>
      </w:r>
      <w:r w:rsidR="001D7761">
        <w:rPr>
          <w:rFonts w:asciiTheme="minorHAnsi" w:hAnsiTheme="minorHAnsi" w:cstheme="minorHAnsi"/>
        </w:rPr>
        <w:t>a</w:t>
      </w:r>
      <w:r w:rsidR="00516F26" w:rsidRPr="00A50BD7">
        <w:rPr>
          <w:rFonts w:asciiTheme="minorHAnsi" w:hAnsiTheme="minorHAnsi" w:cstheme="minorHAnsi"/>
        </w:rPr>
        <w:t xml:space="preserve">ssessments are updated in consultation with school leaders </w:t>
      </w:r>
      <w:r w:rsidR="00516F26" w:rsidRPr="00EE1328">
        <w:rPr>
          <w:rFonts w:asciiTheme="minorHAnsi" w:hAnsiTheme="minorHAnsi" w:cstheme="minorHAnsi"/>
        </w:rPr>
        <w:t xml:space="preserve">and </w:t>
      </w:r>
      <w:r w:rsidR="009E2C3C" w:rsidRPr="00EE1328">
        <w:rPr>
          <w:rFonts w:asciiTheme="minorHAnsi" w:hAnsiTheme="minorHAnsi" w:cstheme="minorHAnsi"/>
        </w:rPr>
        <w:t>signed off at Trust level.</w:t>
      </w:r>
      <w:r w:rsidR="00516F26" w:rsidRPr="00A50BD7">
        <w:rPr>
          <w:rFonts w:asciiTheme="minorHAnsi" w:hAnsiTheme="minorHAnsi" w:cstheme="minorHAnsi"/>
        </w:rPr>
        <w:t xml:space="preserve"> </w:t>
      </w:r>
    </w:p>
    <w:p w14:paraId="32BA9F3A" w14:textId="77777777" w:rsidR="00516F26" w:rsidRPr="00A50BD7" w:rsidRDefault="00516F26" w:rsidP="001D7761">
      <w:pPr>
        <w:pStyle w:val="BodyText"/>
        <w:spacing w:before="10"/>
        <w:ind w:right="971"/>
        <w:jc w:val="both"/>
        <w:rPr>
          <w:rFonts w:asciiTheme="minorHAnsi" w:hAnsiTheme="minorHAnsi" w:cstheme="minorHAnsi"/>
          <w:sz w:val="21"/>
        </w:rPr>
      </w:pPr>
    </w:p>
    <w:p w14:paraId="3C7B3F60" w14:textId="77777777" w:rsidR="00516F26" w:rsidRDefault="00516F26" w:rsidP="001D7761">
      <w:pPr>
        <w:tabs>
          <w:tab w:val="left" w:pos="633"/>
        </w:tabs>
        <w:ind w:right="971"/>
        <w:jc w:val="both"/>
        <w:rPr>
          <w:rFonts w:asciiTheme="minorHAnsi" w:hAnsiTheme="minorHAnsi" w:cstheme="minorHAnsi"/>
        </w:rPr>
      </w:pPr>
      <w:proofErr w:type="spellStart"/>
      <w:r w:rsidRPr="00A50BD7">
        <w:rPr>
          <w:rFonts w:asciiTheme="minorHAnsi" w:hAnsiTheme="minorHAnsi" w:cstheme="minorHAnsi"/>
        </w:rPr>
        <w:t>Covid</w:t>
      </w:r>
      <w:proofErr w:type="spellEnd"/>
      <w:r w:rsidRPr="00A50BD7">
        <w:rPr>
          <w:rFonts w:asciiTheme="minorHAnsi" w:hAnsiTheme="minorHAnsi" w:cstheme="minorHAnsi"/>
        </w:rPr>
        <w:t xml:space="preserve"> </w:t>
      </w:r>
      <w:r w:rsidR="001D7761">
        <w:rPr>
          <w:rFonts w:asciiTheme="minorHAnsi" w:hAnsiTheme="minorHAnsi" w:cstheme="minorHAnsi"/>
        </w:rPr>
        <w:t>r</w:t>
      </w:r>
      <w:r w:rsidRPr="00A50BD7">
        <w:rPr>
          <w:rFonts w:asciiTheme="minorHAnsi" w:hAnsiTheme="minorHAnsi" w:cstheme="minorHAnsi"/>
        </w:rPr>
        <w:t xml:space="preserve">isk </w:t>
      </w:r>
      <w:r w:rsidR="001D7761">
        <w:rPr>
          <w:rFonts w:asciiTheme="minorHAnsi" w:hAnsiTheme="minorHAnsi" w:cstheme="minorHAnsi"/>
        </w:rPr>
        <w:t>a</w:t>
      </w:r>
      <w:r w:rsidRPr="00A50BD7">
        <w:rPr>
          <w:rFonts w:asciiTheme="minorHAnsi" w:hAnsiTheme="minorHAnsi" w:cstheme="minorHAnsi"/>
        </w:rPr>
        <w:t>ssessments will be updated in the event</w:t>
      </w:r>
      <w:r w:rsidRPr="00A50BD7">
        <w:rPr>
          <w:rFonts w:asciiTheme="minorHAnsi" w:hAnsiTheme="minorHAnsi" w:cstheme="minorHAnsi"/>
          <w:spacing w:val="-1"/>
        </w:rPr>
        <w:t xml:space="preserve"> </w:t>
      </w:r>
      <w:r w:rsidRPr="00A50BD7">
        <w:rPr>
          <w:rFonts w:asciiTheme="minorHAnsi" w:hAnsiTheme="minorHAnsi" w:cstheme="minorHAnsi"/>
        </w:rPr>
        <w:t>of:</w:t>
      </w:r>
    </w:p>
    <w:p w14:paraId="5F3B0E67" w14:textId="77777777" w:rsidR="008B3F41" w:rsidRPr="00A50BD7" w:rsidRDefault="008B3F41" w:rsidP="001D7761">
      <w:pPr>
        <w:tabs>
          <w:tab w:val="left" w:pos="633"/>
        </w:tabs>
        <w:ind w:right="971"/>
        <w:jc w:val="both"/>
        <w:rPr>
          <w:rFonts w:asciiTheme="minorHAnsi" w:hAnsiTheme="minorHAnsi" w:cstheme="minorHAnsi"/>
        </w:rPr>
      </w:pPr>
    </w:p>
    <w:p w14:paraId="77A47F06" w14:textId="77777777" w:rsidR="00516F26" w:rsidRPr="00A50BD7" w:rsidRDefault="001D7761" w:rsidP="001D7761">
      <w:pPr>
        <w:pStyle w:val="ListParagraph"/>
        <w:numPr>
          <w:ilvl w:val="0"/>
          <w:numId w:val="4"/>
        </w:numPr>
        <w:tabs>
          <w:tab w:val="left" w:pos="860"/>
          <w:tab w:val="left" w:pos="861"/>
        </w:tabs>
        <w:spacing w:line="268" w:lineRule="exact"/>
        <w:ind w:right="971" w:hanging="361"/>
        <w:jc w:val="both"/>
        <w:rPr>
          <w:rFonts w:asciiTheme="minorHAnsi" w:hAnsiTheme="minorHAnsi" w:cstheme="minorHAnsi"/>
        </w:rPr>
      </w:pPr>
      <w:r>
        <w:rPr>
          <w:rFonts w:asciiTheme="minorHAnsi" w:hAnsiTheme="minorHAnsi" w:cstheme="minorHAnsi"/>
        </w:rPr>
        <w:t>Changes to n</w:t>
      </w:r>
      <w:r w:rsidR="00516F26" w:rsidRPr="00A50BD7">
        <w:rPr>
          <w:rFonts w:asciiTheme="minorHAnsi" w:hAnsiTheme="minorHAnsi" w:cstheme="minorHAnsi"/>
        </w:rPr>
        <w:t>ational</w:t>
      </w:r>
      <w:r w:rsidR="00516F26" w:rsidRPr="00A50BD7">
        <w:rPr>
          <w:rFonts w:asciiTheme="minorHAnsi" w:hAnsiTheme="minorHAnsi" w:cstheme="minorHAnsi"/>
          <w:spacing w:val="-7"/>
        </w:rPr>
        <w:t xml:space="preserve"> </w:t>
      </w:r>
      <w:r>
        <w:rPr>
          <w:rFonts w:asciiTheme="minorHAnsi" w:hAnsiTheme="minorHAnsi" w:cstheme="minorHAnsi"/>
          <w:spacing w:val="-7"/>
        </w:rPr>
        <w:t>g</w:t>
      </w:r>
      <w:r w:rsidR="00516F26" w:rsidRPr="00A50BD7">
        <w:rPr>
          <w:rFonts w:asciiTheme="minorHAnsi" w:hAnsiTheme="minorHAnsi" w:cstheme="minorHAnsi"/>
        </w:rPr>
        <w:t>uidance</w:t>
      </w:r>
      <w:r>
        <w:rPr>
          <w:rFonts w:asciiTheme="minorHAnsi" w:hAnsiTheme="minorHAnsi" w:cstheme="minorHAnsi"/>
        </w:rPr>
        <w:t>.</w:t>
      </w:r>
    </w:p>
    <w:p w14:paraId="7CAA01D0" w14:textId="77777777" w:rsidR="00516F26" w:rsidRPr="00A50BD7" w:rsidRDefault="00516F26" w:rsidP="001D7761">
      <w:pPr>
        <w:pStyle w:val="ListParagraph"/>
        <w:numPr>
          <w:ilvl w:val="0"/>
          <w:numId w:val="4"/>
        </w:numPr>
        <w:tabs>
          <w:tab w:val="left" w:pos="860"/>
          <w:tab w:val="left" w:pos="861"/>
        </w:tabs>
        <w:spacing w:line="269" w:lineRule="exact"/>
        <w:ind w:right="971" w:hanging="361"/>
        <w:jc w:val="both"/>
        <w:rPr>
          <w:rFonts w:asciiTheme="minorHAnsi" w:hAnsiTheme="minorHAnsi" w:cstheme="minorHAnsi"/>
        </w:rPr>
      </w:pPr>
      <w:r w:rsidRPr="00A50BD7">
        <w:rPr>
          <w:rFonts w:asciiTheme="minorHAnsi" w:hAnsiTheme="minorHAnsi" w:cstheme="minorHAnsi"/>
        </w:rPr>
        <w:t>Local</w:t>
      </w:r>
      <w:r w:rsidRPr="00A50BD7">
        <w:rPr>
          <w:rFonts w:asciiTheme="minorHAnsi" w:hAnsiTheme="minorHAnsi" w:cstheme="minorHAnsi"/>
          <w:spacing w:val="-1"/>
        </w:rPr>
        <w:t xml:space="preserve"> </w:t>
      </w:r>
      <w:r w:rsidRPr="00A50BD7">
        <w:rPr>
          <w:rFonts w:asciiTheme="minorHAnsi" w:hAnsiTheme="minorHAnsi" w:cstheme="minorHAnsi"/>
        </w:rPr>
        <w:t>outbreaks</w:t>
      </w:r>
      <w:r w:rsidR="001D7761">
        <w:rPr>
          <w:rFonts w:asciiTheme="minorHAnsi" w:hAnsiTheme="minorHAnsi" w:cstheme="minorHAnsi"/>
        </w:rPr>
        <w:t>.</w:t>
      </w:r>
    </w:p>
    <w:p w14:paraId="2114737D" w14:textId="77777777" w:rsidR="00516F26" w:rsidRPr="00A50BD7" w:rsidRDefault="001D7761" w:rsidP="001D7761">
      <w:pPr>
        <w:pStyle w:val="ListParagraph"/>
        <w:numPr>
          <w:ilvl w:val="0"/>
          <w:numId w:val="4"/>
        </w:numPr>
        <w:tabs>
          <w:tab w:val="left" w:pos="860"/>
          <w:tab w:val="left" w:pos="861"/>
        </w:tabs>
        <w:spacing w:line="268" w:lineRule="exact"/>
        <w:ind w:right="971" w:hanging="361"/>
        <w:jc w:val="both"/>
        <w:rPr>
          <w:rFonts w:asciiTheme="minorHAnsi" w:hAnsiTheme="minorHAnsi" w:cstheme="minorHAnsi"/>
        </w:rPr>
      </w:pPr>
      <w:r>
        <w:rPr>
          <w:rFonts w:asciiTheme="minorHAnsi" w:hAnsiTheme="minorHAnsi" w:cstheme="minorHAnsi"/>
        </w:rPr>
        <w:t>School r</w:t>
      </w:r>
      <w:r w:rsidR="00516F26" w:rsidRPr="00A50BD7">
        <w:rPr>
          <w:rFonts w:asciiTheme="minorHAnsi" w:hAnsiTheme="minorHAnsi" w:cstheme="minorHAnsi"/>
        </w:rPr>
        <w:t>elated</w:t>
      </w:r>
      <w:r w:rsidR="00516F26" w:rsidRPr="00A50BD7">
        <w:rPr>
          <w:rFonts w:asciiTheme="minorHAnsi" w:hAnsiTheme="minorHAnsi" w:cstheme="minorHAnsi"/>
          <w:spacing w:val="-1"/>
        </w:rPr>
        <w:t xml:space="preserve"> </w:t>
      </w:r>
      <w:r>
        <w:rPr>
          <w:rFonts w:asciiTheme="minorHAnsi" w:hAnsiTheme="minorHAnsi" w:cstheme="minorHAnsi"/>
        </w:rPr>
        <w:t>o</w:t>
      </w:r>
      <w:r w:rsidR="00516F26" w:rsidRPr="00A50BD7">
        <w:rPr>
          <w:rFonts w:asciiTheme="minorHAnsi" w:hAnsiTheme="minorHAnsi" w:cstheme="minorHAnsi"/>
        </w:rPr>
        <w:t>utbreaks</w:t>
      </w:r>
      <w:r>
        <w:rPr>
          <w:rFonts w:asciiTheme="minorHAnsi" w:hAnsiTheme="minorHAnsi" w:cstheme="minorHAnsi"/>
        </w:rPr>
        <w:t>.</w:t>
      </w:r>
    </w:p>
    <w:p w14:paraId="289F3DAE" w14:textId="77777777" w:rsidR="00516F26" w:rsidRDefault="00516F26" w:rsidP="006E31BC">
      <w:pPr>
        <w:pStyle w:val="ListParagraph"/>
        <w:numPr>
          <w:ilvl w:val="0"/>
          <w:numId w:val="4"/>
        </w:numPr>
        <w:tabs>
          <w:tab w:val="left" w:pos="860"/>
          <w:tab w:val="left" w:pos="861"/>
        </w:tabs>
        <w:spacing w:line="268" w:lineRule="exact"/>
        <w:ind w:right="971" w:hanging="361"/>
        <w:rPr>
          <w:rFonts w:asciiTheme="minorHAnsi" w:hAnsiTheme="minorHAnsi" w:cstheme="minorHAnsi"/>
        </w:rPr>
      </w:pPr>
      <w:r w:rsidRPr="00A50BD7">
        <w:rPr>
          <w:rFonts w:asciiTheme="minorHAnsi" w:hAnsiTheme="minorHAnsi" w:cstheme="minorHAnsi"/>
        </w:rPr>
        <w:t>Variants of</w:t>
      </w:r>
      <w:r w:rsidRPr="00A50BD7">
        <w:rPr>
          <w:rFonts w:asciiTheme="minorHAnsi" w:hAnsiTheme="minorHAnsi" w:cstheme="minorHAnsi"/>
          <w:spacing w:val="2"/>
        </w:rPr>
        <w:t xml:space="preserve"> </w:t>
      </w:r>
      <w:r w:rsidR="001D7761">
        <w:rPr>
          <w:rFonts w:asciiTheme="minorHAnsi" w:hAnsiTheme="minorHAnsi" w:cstheme="minorHAnsi"/>
        </w:rPr>
        <w:t>c</w:t>
      </w:r>
      <w:r w:rsidRPr="00A50BD7">
        <w:rPr>
          <w:rFonts w:asciiTheme="minorHAnsi" w:hAnsiTheme="minorHAnsi" w:cstheme="minorHAnsi"/>
        </w:rPr>
        <w:t>oncer</w:t>
      </w:r>
      <w:r w:rsidR="006E31BC" w:rsidRPr="00A50BD7">
        <w:rPr>
          <w:rFonts w:asciiTheme="minorHAnsi" w:hAnsiTheme="minorHAnsi" w:cstheme="minorHAnsi"/>
        </w:rPr>
        <w:t>n</w:t>
      </w:r>
      <w:r w:rsidR="001D7761">
        <w:rPr>
          <w:rFonts w:asciiTheme="minorHAnsi" w:hAnsiTheme="minorHAnsi" w:cstheme="minorHAnsi"/>
        </w:rPr>
        <w:t>.</w:t>
      </w:r>
    </w:p>
    <w:p w14:paraId="000E09B1" w14:textId="77777777" w:rsidR="001D7761" w:rsidRDefault="001D7761" w:rsidP="001D7761">
      <w:pPr>
        <w:tabs>
          <w:tab w:val="left" w:pos="860"/>
          <w:tab w:val="left" w:pos="861"/>
        </w:tabs>
        <w:spacing w:line="268" w:lineRule="exact"/>
        <w:ind w:right="971"/>
        <w:rPr>
          <w:rFonts w:asciiTheme="minorHAnsi" w:hAnsiTheme="minorHAnsi" w:cstheme="minorHAnsi"/>
        </w:rPr>
      </w:pPr>
    </w:p>
    <w:p w14:paraId="359677BC" w14:textId="77777777" w:rsidR="00516F26" w:rsidRPr="00253C82" w:rsidRDefault="001D7761" w:rsidP="001D7761">
      <w:pPr>
        <w:tabs>
          <w:tab w:val="left" w:pos="2000"/>
          <w:tab w:val="left" w:pos="9197"/>
        </w:tabs>
        <w:spacing w:before="75"/>
        <w:ind w:right="971"/>
        <w:jc w:val="both"/>
        <w:rPr>
          <w:rFonts w:asciiTheme="minorHAnsi" w:hAnsiTheme="minorHAnsi" w:cstheme="minorHAnsi"/>
          <w:b/>
          <w:sz w:val="24"/>
        </w:rPr>
      </w:pPr>
      <w:r w:rsidRPr="00253C82">
        <w:rPr>
          <w:rFonts w:asciiTheme="minorHAnsi" w:hAnsiTheme="minorHAnsi" w:cstheme="minorHAnsi"/>
          <w:b/>
          <w:sz w:val="24"/>
        </w:rPr>
        <w:t>8.0 Testing</w:t>
      </w:r>
    </w:p>
    <w:p w14:paraId="687C361F" w14:textId="77777777" w:rsidR="001D7761" w:rsidRPr="00A50BD7" w:rsidRDefault="001D7761" w:rsidP="001D7761">
      <w:pPr>
        <w:tabs>
          <w:tab w:val="left" w:pos="2000"/>
          <w:tab w:val="left" w:pos="9197"/>
        </w:tabs>
        <w:spacing w:before="75"/>
        <w:ind w:right="971"/>
        <w:jc w:val="both"/>
        <w:rPr>
          <w:rFonts w:asciiTheme="minorHAnsi" w:hAnsiTheme="minorHAnsi" w:cstheme="minorHAnsi"/>
        </w:rPr>
      </w:pPr>
    </w:p>
    <w:p w14:paraId="00352E0A" w14:textId="77777777" w:rsidR="00516F26" w:rsidRPr="00A50BD7" w:rsidRDefault="00516F26" w:rsidP="001D7761">
      <w:pPr>
        <w:pStyle w:val="TableParagraph"/>
        <w:numPr>
          <w:ilvl w:val="0"/>
          <w:numId w:val="17"/>
        </w:numPr>
        <w:ind w:right="-613"/>
        <w:jc w:val="both"/>
        <w:rPr>
          <w:rFonts w:asciiTheme="minorHAnsi" w:hAnsiTheme="minorHAnsi" w:cstheme="minorHAnsi"/>
        </w:rPr>
      </w:pPr>
      <w:r w:rsidRPr="00A50BD7">
        <w:rPr>
          <w:rFonts w:asciiTheme="minorHAnsi" w:hAnsiTheme="minorHAnsi" w:cstheme="minorHAnsi"/>
        </w:rPr>
        <w:t xml:space="preserve">All schools </w:t>
      </w:r>
      <w:r w:rsidR="001D7761">
        <w:rPr>
          <w:rFonts w:asciiTheme="minorHAnsi" w:hAnsiTheme="minorHAnsi" w:cstheme="minorHAnsi"/>
        </w:rPr>
        <w:t xml:space="preserve">will </w:t>
      </w:r>
      <w:r w:rsidRPr="00A50BD7">
        <w:rPr>
          <w:rFonts w:asciiTheme="minorHAnsi" w:hAnsiTheme="minorHAnsi" w:cstheme="minorHAnsi"/>
        </w:rPr>
        <w:t xml:space="preserve">ensure they remain well stocked with </w:t>
      </w:r>
      <w:r w:rsidR="001D7761">
        <w:rPr>
          <w:rFonts w:asciiTheme="minorHAnsi" w:hAnsiTheme="minorHAnsi" w:cstheme="minorHAnsi"/>
        </w:rPr>
        <w:t xml:space="preserve">lateral flow </w:t>
      </w:r>
      <w:r w:rsidRPr="00A50BD7">
        <w:rPr>
          <w:rFonts w:asciiTheme="minorHAnsi" w:hAnsiTheme="minorHAnsi" w:cstheme="minorHAnsi"/>
        </w:rPr>
        <w:t>tests</w:t>
      </w:r>
      <w:r w:rsidR="001D7761">
        <w:rPr>
          <w:rFonts w:asciiTheme="minorHAnsi" w:hAnsiTheme="minorHAnsi" w:cstheme="minorHAnsi"/>
        </w:rPr>
        <w:t xml:space="preserve"> (LFTs)</w:t>
      </w:r>
      <w:r w:rsidRPr="00A50BD7">
        <w:rPr>
          <w:rFonts w:asciiTheme="minorHAnsi" w:hAnsiTheme="minorHAnsi" w:cstheme="minorHAnsi"/>
        </w:rPr>
        <w:t xml:space="preserve">. </w:t>
      </w:r>
    </w:p>
    <w:p w14:paraId="1333E2E4" w14:textId="77777777" w:rsidR="00516F26" w:rsidRPr="00A50BD7" w:rsidRDefault="00516F26" w:rsidP="001D7761">
      <w:pPr>
        <w:pStyle w:val="TableParagraph"/>
        <w:numPr>
          <w:ilvl w:val="0"/>
          <w:numId w:val="17"/>
        </w:numPr>
        <w:ind w:right="-164"/>
        <w:jc w:val="both"/>
        <w:rPr>
          <w:rFonts w:asciiTheme="minorHAnsi" w:hAnsiTheme="minorHAnsi" w:cstheme="minorHAnsi"/>
        </w:rPr>
      </w:pPr>
      <w:r w:rsidRPr="00A50BD7">
        <w:rPr>
          <w:rFonts w:asciiTheme="minorHAnsi" w:hAnsiTheme="minorHAnsi" w:cstheme="minorHAnsi"/>
        </w:rPr>
        <w:t xml:space="preserve">Schools will continue to provide testing kits to staff </w:t>
      </w:r>
      <w:r w:rsidR="003846B6" w:rsidRPr="00A50BD7">
        <w:rPr>
          <w:rFonts w:asciiTheme="minorHAnsi" w:hAnsiTheme="minorHAnsi" w:cstheme="minorHAnsi"/>
        </w:rPr>
        <w:t xml:space="preserve">for </w:t>
      </w:r>
      <w:r w:rsidRPr="00A50BD7">
        <w:rPr>
          <w:rFonts w:asciiTheme="minorHAnsi" w:hAnsiTheme="minorHAnsi" w:cstheme="minorHAnsi"/>
        </w:rPr>
        <w:t xml:space="preserve">twice a week </w:t>
      </w:r>
      <w:r w:rsidR="003846B6" w:rsidRPr="00A50BD7">
        <w:rPr>
          <w:rFonts w:asciiTheme="minorHAnsi" w:hAnsiTheme="minorHAnsi" w:cstheme="minorHAnsi"/>
        </w:rPr>
        <w:t xml:space="preserve">testing. </w:t>
      </w:r>
    </w:p>
    <w:p w14:paraId="48941394" w14:textId="77777777" w:rsidR="00516F26" w:rsidRPr="00A50BD7" w:rsidRDefault="00516F26" w:rsidP="001D7761">
      <w:pPr>
        <w:pStyle w:val="TableParagraph"/>
        <w:numPr>
          <w:ilvl w:val="0"/>
          <w:numId w:val="17"/>
        </w:numPr>
        <w:ind w:right="-164"/>
        <w:jc w:val="both"/>
        <w:rPr>
          <w:rFonts w:asciiTheme="minorHAnsi" w:hAnsiTheme="minorHAnsi" w:cstheme="minorHAnsi"/>
        </w:rPr>
      </w:pPr>
      <w:r w:rsidRPr="00A50BD7">
        <w:rPr>
          <w:rFonts w:asciiTheme="minorHAnsi" w:hAnsiTheme="minorHAnsi" w:cstheme="minorHAnsi"/>
        </w:rPr>
        <w:t>Additional use of home testing by staff may be advised in the event of rising case numbers.</w:t>
      </w:r>
    </w:p>
    <w:p w14:paraId="73BFF94C" w14:textId="77777777" w:rsidR="00516F26" w:rsidRPr="00A50BD7" w:rsidRDefault="001D7761" w:rsidP="001D7761">
      <w:pPr>
        <w:pStyle w:val="TableParagraph"/>
        <w:numPr>
          <w:ilvl w:val="0"/>
          <w:numId w:val="17"/>
        </w:numPr>
        <w:ind w:right="-164"/>
        <w:jc w:val="both"/>
        <w:rPr>
          <w:rFonts w:asciiTheme="minorHAnsi" w:hAnsiTheme="minorHAnsi" w:cstheme="minorHAnsi"/>
        </w:rPr>
      </w:pPr>
      <w:r>
        <w:rPr>
          <w:rFonts w:asciiTheme="minorHAnsi" w:hAnsiTheme="minorHAnsi" w:cstheme="minorHAnsi"/>
        </w:rPr>
        <w:t>In the event of a positive lateral flow</w:t>
      </w:r>
      <w:r w:rsidR="00516F26" w:rsidRPr="00A50BD7">
        <w:rPr>
          <w:rFonts w:asciiTheme="minorHAnsi" w:hAnsiTheme="minorHAnsi" w:cstheme="minorHAnsi"/>
        </w:rPr>
        <w:t xml:space="preserve"> test result, any staff or pupil must isolate according to the latest </w:t>
      </w:r>
      <w:r>
        <w:rPr>
          <w:rFonts w:asciiTheme="minorHAnsi" w:hAnsiTheme="minorHAnsi" w:cstheme="minorHAnsi"/>
        </w:rPr>
        <w:t>g</w:t>
      </w:r>
      <w:r w:rsidR="00516F26" w:rsidRPr="00A50BD7">
        <w:rPr>
          <w:rFonts w:asciiTheme="minorHAnsi" w:hAnsiTheme="minorHAnsi" w:cstheme="minorHAnsi"/>
        </w:rPr>
        <w:t>overnment guidance and obtain a PCR test to confirm their positive result.</w:t>
      </w:r>
    </w:p>
    <w:p w14:paraId="26CBD78A" w14:textId="77777777" w:rsidR="00516F26" w:rsidRPr="00A50BD7" w:rsidRDefault="00516F26" w:rsidP="00516F26">
      <w:pPr>
        <w:pStyle w:val="ListParagraph"/>
        <w:tabs>
          <w:tab w:val="left" w:pos="820"/>
          <w:tab w:val="left" w:pos="821"/>
        </w:tabs>
        <w:ind w:left="720" w:right="971" w:firstLine="0"/>
        <w:rPr>
          <w:rFonts w:asciiTheme="minorHAnsi" w:hAnsiTheme="minorHAnsi" w:cstheme="minorHAnsi"/>
        </w:rPr>
      </w:pPr>
    </w:p>
    <w:p w14:paraId="75189794" w14:textId="77777777" w:rsidR="001D7761" w:rsidRPr="00253C82" w:rsidRDefault="001D7761" w:rsidP="001D7761">
      <w:pPr>
        <w:tabs>
          <w:tab w:val="left" w:pos="2000"/>
          <w:tab w:val="left" w:pos="9197"/>
        </w:tabs>
        <w:spacing w:before="75"/>
        <w:ind w:right="971"/>
        <w:jc w:val="both"/>
        <w:rPr>
          <w:rFonts w:asciiTheme="minorHAnsi" w:hAnsiTheme="minorHAnsi" w:cstheme="minorHAnsi"/>
          <w:b/>
          <w:sz w:val="24"/>
        </w:rPr>
      </w:pPr>
      <w:r w:rsidRPr="00253C82">
        <w:rPr>
          <w:rFonts w:asciiTheme="minorHAnsi" w:hAnsiTheme="minorHAnsi" w:cstheme="minorHAnsi"/>
          <w:b/>
          <w:sz w:val="24"/>
        </w:rPr>
        <w:t>9.0 Shielding</w:t>
      </w:r>
    </w:p>
    <w:p w14:paraId="4B7C0FC9" w14:textId="77777777" w:rsidR="00516F26" w:rsidRPr="00A50BD7" w:rsidRDefault="00516F26" w:rsidP="001D7761">
      <w:pPr>
        <w:pStyle w:val="ListParagraph"/>
        <w:numPr>
          <w:ilvl w:val="0"/>
          <w:numId w:val="18"/>
        </w:numPr>
        <w:tabs>
          <w:tab w:val="left" w:pos="628"/>
        </w:tabs>
        <w:spacing w:before="256"/>
        <w:ind w:right="-46"/>
        <w:jc w:val="both"/>
        <w:rPr>
          <w:rFonts w:asciiTheme="minorHAnsi" w:hAnsiTheme="minorHAnsi" w:cstheme="minorHAnsi"/>
        </w:rPr>
      </w:pPr>
      <w:r w:rsidRPr="00A50BD7">
        <w:rPr>
          <w:rFonts w:asciiTheme="minorHAnsi" w:hAnsiTheme="minorHAnsi" w:cstheme="minorHAnsi"/>
        </w:rPr>
        <w:t xml:space="preserve">  Shielding</w:t>
      </w:r>
      <w:r w:rsidRPr="00A50BD7">
        <w:rPr>
          <w:rFonts w:asciiTheme="minorHAnsi" w:hAnsiTheme="minorHAnsi" w:cstheme="minorHAnsi"/>
          <w:spacing w:val="-8"/>
        </w:rPr>
        <w:t xml:space="preserve"> </w:t>
      </w:r>
      <w:r w:rsidRPr="00A50BD7">
        <w:rPr>
          <w:rFonts w:asciiTheme="minorHAnsi" w:hAnsiTheme="minorHAnsi" w:cstheme="minorHAnsi"/>
        </w:rPr>
        <w:t>is</w:t>
      </w:r>
      <w:r w:rsidRPr="00A50BD7">
        <w:rPr>
          <w:rFonts w:asciiTheme="minorHAnsi" w:hAnsiTheme="minorHAnsi" w:cstheme="minorHAnsi"/>
          <w:spacing w:val="-8"/>
        </w:rPr>
        <w:t xml:space="preserve"> </w:t>
      </w:r>
      <w:r w:rsidRPr="00A50BD7">
        <w:rPr>
          <w:rFonts w:asciiTheme="minorHAnsi" w:hAnsiTheme="minorHAnsi" w:cstheme="minorHAnsi"/>
        </w:rPr>
        <w:t>currently</w:t>
      </w:r>
      <w:r w:rsidRPr="00A50BD7">
        <w:rPr>
          <w:rFonts w:asciiTheme="minorHAnsi" w:hAnsiTheme="minorHAnsi" w:cstheme="minorHAnsi"/>
          <w:spacing w:val="-8"/>
        </w:rPr>
        <w:t xml:space="preserve"> </w:t>
      </w:r>
      <w:r w:rsidRPr="00A50BD7">
        <w:rPr>
          <w:rFonts w:asciiTheme="minorHAnsi" w:hAnsiTheme="minorHAnsi" w:cstheme="minorHAnsi"/>
        </w:rPr>
        <w:t>paused.</w:t>
      </w:r>
      <w:r w:rsidRPr="00A50BD7">
        <w:rPr>
          <w:rFonts w:asciiTheme="minorHAnsi" w:hAnsiTheme="minorHAnsi" w:cstheme="minorHAnsi"/>
          <w:spacing w:val="-8"/>
        </w:rPr>
        <w:t xml:space="preserve"> </w:t>
      </w:r>
      <w:r w:rsidRPr="00A50BD7">
        <w:rPr>
          <w:rFonts w:asciiTheme="minorHAnsi" w:hAnsiTheme="minorHAnsi" w:cstheme="minorHAnsi"/>
        </w:rPr>
        <w:t>In</w:t>
      </w:r>
      <w:r w:rsidRPr="00A50BD7">
        <w:rPr>
          <w:rFonts w:asciiTheme="minorHAnsi" w:hAnsiTheme="minorHAnsi" w:cstheme="minorHAnsi"/>
          <w:spacing w:val="-9"/>
        </w:rPr>
        <w:t xml:space="preserve"> </w:t>
      </w:r>
      <w:r w:rsidRPr="00A50BD7">
        <w:rPr>
          <w:rFonts w:asciiTheme="minorHAnsi" w:hAnsiTheme="minorHAnsi" w:cstheme="minorHAnsi"/>
        </w:rPr>
        <w:t>the</w:t>
      </w:r>
      <w:r w:rsidRPr="00A50BD7">
        <w:rPr>
          <w:rFonts w:asciiTheme="minorHAnsi" w:hAnsiTheme="minorHAnsi" w:cstheme="minorHAnsi"/>
          <w:spacing w:val="-9"/>
        </w:rPr>
        <w:t xml:space="preserve"> </w:t>
      </w:r>
      <w:r w:rsidRPr="00A50BD7">
        <w:rPr>
          <w:rFonts w:asciiTheme="minorHAnsi" w:hAnsiTheme="minorHAnsi" w:cstheme="minorHAnsi"/>
        </w:rPr>
        <w:t>event</w:t>
      </w:r>
      <w:r w:rsidRPr="00A50BD7">
        <w:rPr>
          <w:rFonts w:asciiTheme="minorHAnsi" w:hAnsiTheme="minorHAnsi" w:cstheme="minorHAnsi"/>
          <w:spacing w:val="-5"/>
        </w:rPr>
        <w:t xml:space="preserve"> </w:t>
      </w:r>
      <w:r w:rsidRPr="00A50BD7">
        <w:rPr>
          <w:rFonts w:asciiTheme="minorHAnsi" w:hAnsiTheme="minorHAnsi" w:cstheme="minorHAnsi"/>
        </w:rPr>
        <w:t>of</w:t>
      </w:r>
      <w:r w:rsidRPr="00A50BD7">
        <w:rPr>
          <w:rFonts w:asciiTheme="minorHAnsi" w:hAnsiTheme="minorHAnsi" w:cstheme="minorHAnsi"/>
          <w:spacing w:val="-10"/>
        </w:rPr>
        <w:t xml:space="preserve"> </w:t>
      </w:r>
      <w:r w:rsidRPr="00A50BD7">
        <w:rPr>
          <w:rFonts w:asciiTheme="minorHAnsi" w:hAnsiTheme="minorHAnsi" w:cstheme="minorHAnsi"/>
        </w:rPr>
        <w:t>a</w:t>
      </w:r>
      <w:r w:rsidRPr="00A50BD7">
        <w:rPr>
          <w:rFonts w:asciiTheme="minorHAnsi" w:hAnsiTheme="minorHAnsi" w:cstheme="minorHAnsi"/>
          <w:spacing w:val="-6"/>
        </w:rPr>
        <w:t xml:space="preserve"> </w:t>
      </w:r>
      <w:r w:rsidRPr="00A50BD7">
        <w:rPr>
          <w:rFonts w:asciiTheme="minorHAnsi" w:hAnsiTheme="minorHAnsi" w:cstheme="minorHAnsi"/>
        </w:rPr>
        <w:t>major</w:t>
      </w:r>
      <w:r w:rsidRPr="00A50BD7">
        <w:rPr>
          <w:rFonts w:asciiTheme="minorHAnsi" w:hAnsiTheme="minorHAnsi" w:cstheme="minorHAnsi"/>
          <w:spacing w:val="-6"/>
        </w:rPr>
        <w:t xml:space="preserve"> </w:t>
      </w:r>
      <w:r w:rsidRPr="00A50BD7">
        <w:rPr>
          <w:rFonts w:asciiTheme="minorHAnsi" w:hAnsiTheme="minorHAnsi" w:cstheme="minorHAnsi"/>
        </w:rPr>
        <w:t>outbreak,</w:t>
      </w:r>
      <w:r w:rsidRPr="00A50BD7">
        <w:rPr>
          <w:rFonts w:asciiTheme="minorHAnsi" w:hAnsiTheme="minorHAnsi" w:cstheme="minorHAnsi"/>
          <w:spacing w:val="-6"/>
        </w:rPr>
        <w:t xml:space="preserve"> </w:t>
      </w:r>
      <w:r w:rsidRPr="00A50BD7">
        <w:rPr>
          <w:rFonts w:asciiTheme="minorHAnsi" w:hAnsiTheme="minorHAnsi" w:cstheme="minorHAnsi"/>
        </w:rPr>
        <w:t>or</w:t>
      </w:r>
      <w:r w:rsidRPr="00A50BD7">
        <w:rPr>
          <w:rFonts w:asciiTheme="minorHAnsi" w:hAnsiTheme="minorHAnsi" w:cstheme="minorHAnsi"/>
          <w:spacing w:val="-2"/>
        </w:rPr>
        <w:t xml:space="preserve"> new </w:t>
      </w:r>
      <w:r w:rsidR="001D7761">
        <w:rPr>
          <w:rFonts w:asciiTheme="minorHAnsi" w:hAnsiTheme="minorHAnsi" w:cstheme="minorHAnsi"/>
        </w:rPr>
        <w:t>v</w:t>
      </w:r>
      <w:r w:rsidRPr="00A50BD7">
        <w:rPr>
          <w:rFonts w:asciiTheme="minorHAnsi" w:hAnsiTheme="minorHAnsi" w:cstheme="minorHAnsi"/>
        </w:rPr>
        <w:t>ariant</w:t>
      </w:r>
      <w:r w:rsidRPr="00A50BD7">
        <w:rPr>
          <w:rFonts w:asciiTheme="minorHAnsi" w:hAnsiTheme="minorHAnsi" w:cstheme="minorHAnsi"/>
          <w:spacing w:val="-5"/>
        </w:rPr>
        <w:t xml:space="preserve"> </w:t>
      </w:r>
      <w:r w:rsidRPr="00A50BD7">
        <w:rPr>
          <w:rFonts w:asciiTheme="minorHAnsi" w:hAnsiTheme="minorHAnsi" w:cstheme="minorHAnsi"/>
        </w:rPr>
        <w:t>of</w:t>
      </w:r>
      <w:r w:rsidR="003D2E70" w:rsidRPr="00A50BD7">
        <w:rPr>
          <w:rFonts w:asciiTheme="minorHAnsi" w:hAnsiTheme="minorHAnsi" w:cstheme="minorHAnsi"/>
          <w:spacing w:val="-5"/>
        </w:rPr>
        <w:t xml:space="preserve"> </w:t>
      </w:r>
      <w:r w:rsidR="001D7761">
        <w:rPr>
          <w:rFonts w:asciiTheme="minorHAnsi" w:hAnsiTheme="minorHAnsi" w:cstheme="minorHAnsi"/>
          <w:spacing w:val="-5"/>
        </w:rPr>
        <w:t>c</w:t>
      </w:r>
      <w:r w:rsidRPr="00A50BD7">
        <w:rPr>
          <w:rFonts w:asciiTheme="minorHAnsi" w:hAnsiTheme="minorHAnsi" w:cstheme="minorHAnsi"/>
        </w:rPr>
        <w:t>oncern that poses a signific</w:t>
      </w:r>
      <w:r w:rsidR="001D7761">
        <w:rPr>
          <w:rFonts w:asciiTheme="minorHAnsi" w:hAnsiTheme="minorHAnsi" w:cstheme="minorHAnsi"/>
        </w:rPr>
        <w:t>ant risk to individuals on the s</w:t>
      </w:r>
      <w:r w:rsidRPr="00A50BD7">
        <w:rPr>
          <w:rFonts w:asciiTheme="minorHAnsi" w:hAnsiTheme="minorHAnsi" w:cstheme="minorHAnsi"/>
        </w:rPr>
        <w:t xml:space="preserve">hielded </w:t>
      </w:r>
      <w:r w:rsidR="001D7761">
        <w:rPr>
          <w:rFonts w:asciiTheme="minorHAnsi" w:hAnsiTheme="minorHAnsi" w:cstheme="minorHAnsi"/>
        </w:rPr>
        <w:t>p</w:t>
      </w:r>
      <w:r w:rsidRPr="00A50BD7">
        <w:rPr>
          <w:rFonts w:asciiTheme="minorHAnsi" w:hAnsiTheme="minorHAnsi" w:cstheme="minorHAnsi"/>
        </w:rPr>
        <w:t xml:space="preserve">atient </w:t>
      </w:r>
      <w:r w:rsidR="001D7761">
        <w:rPr>
          <w:rFonts w:asciiTheme="minorHAnsi" w:hAnsiTheme="minorHAnsi" w:cstheme="minorHAnsi"/>
        </w:rPr>
        <w:t>li</w:t>
      </w:r>
      <w:r w:rsidRPr="00A50BD7">
        <w:rPr>
          <w:rFonts w:asciiTheme="minorHAnsi" w:hAnsiTheme="minorHAnsi" w:cstheme="minorHAnsi"/>
        </w:rPr>
        <w:t xml:space="preserve">st, the </w:t>
      </w:r>
      <w:r w:rsidR="001D7761">
        <w:rPr>
          <w:rFonts w:asciiTheme="minorHAnsi" w:hAnsiTheme="minorHAnsi" w:cstheme="minorHAnsi"/>
        </w:rPr>
        <w:t>g</w:t>
      </w:r>
      <w:r w:rsidRPr="00A50BD7">
        <w:rPr>
          <w:rFonts w:asciiTheme="minorHAnsi" w:hAnsiTheme="minorHAnsi" w:cstheme="minorHAnsi"/>
        </w:rPr>
        <w:t xml:space="preserve">overnment can agree to reintroduce shielding. </w:t>
      </w:r>
    </w:p>
    <w:p w14:paraId="71767825" w14:textId="77777777" w:rsidR="00516F26" w:rsidRPr="00A50BD7" w:rsidRDefault="00516F26" w:rsidP="001D7761">
      <w:pPr>
        <w:pStyle w:val="ListParagraph"/>
        <w:numPr>
          <w:ilvl w:val="0"/>
          <w:numId w:val="18"/>
        </w:numPr>
        <w:tabs>
          <w:tab w:val="left" w:pos="860"/>
          <w:tab w:val="left" w:pos="861"/>
        </w:tabs>
        <w:spacing w:line="237" w:lineRule="auto"/>
        <w:ind w:right="-46"/>
        <w:jc w:val="both"/>
        <w:rPr>
          <w:rFonts w:asciiTheme="minorHAnsi" w:hAnsiTheme="minorHAnsi" w:cstheme="minorHAnsi"/>
        </w:rPr>
      </w:pPr>
      <w:r w:rsidRPr="00A50BD7">
        <w:rPr>
          <w:rFonts w:asciiTheme="minorHAnsi" w:hAnsiTheme="minorHAnsi" w:cstheme="minorHAnsi"/>
        </w:rPr>
        <w:t>The Trust will support individuals</w:t>
      </w:r>
      <w:r w:rsidR="001D7761">
        <w:rPr>
          <w:rFonts w:asciiTheme="minorHAnsi" w:hAnsiTheme="minorHAnsi" w:cstheme="minorHAnsi"/>
        </w:rPr>
        <w:t xml:space="preserve"> on the advice of the government</w:t>
      </w:r>
      <w:r w:rsidRPr="00A50BD7">
        <w:rPr>
          <w:rFonts w:asciiTheme="minorHAnsi" w:hAnsiTheme="minorHAnsi" w:cstheme="minorHAnsi"/>
        </w:rPr>
        <w:t xml:space="preserve"> who are advised to shield with </w:t>
      </w:r>
      <w:r w:rsidRPr="0096653C">
        <w:rPr>
          <w:rFonts w:asciiTheme="minorHAnsi" w:hAnsiTheme="minorHAnsi" w:cstheme="minorHAnsi"/>
        </w:rPr>
        <w:t>remote working</w:t>
      </w:r>
      <w:r w:rsidR="00774F40" w:rsidRPr="0096653C">
        <w:rPr>
          <w:rFonts w:asciiTheme="minorHAnsi" w:hAnsiTheme="minorHAnsi" w:cstheme="minorHAnsi"/>
        </w:rPr>
        <w:t>/learning</w:t>
      </w:r>
      <w:r w:rsidRPr="00A50BD7">
        <w:rPr>
          <w:rFonts w:asciiTheme="minorHAnsi" w:hAnsiTheme="minorHAnsi" w:cstheme="minorHAnsi"/>
        </w:rPr>
        <w:t xml:space="preserve"> if</w:t>
      </w:r>
      <w:r w:rsidRPr="00A50BD7">
        <w:rPr>
          <w:rFonts w:asciiTheme="minorHAnsi" w:hAnsiTheme="minorHAnsi" w:cstheme="minorHAnsi"/>
          <w:spacing w:val="-2"/>
        </w:rPr>
        <w:t xml:space="preserve"> </w:t>
      </w:r>
      <w:r w:rsidRPr="00A50BD7">
        <w:rPr>
          <w:rFonts w:asciiTheme="minorHAnsi" w:hAnsiTheme="minorHAnsi" w:cstheme="minorHAnsi"/>
        </w:rPr>
        <w:t>required.</w:t>
      </w:r>
    </w:p>
    <w:p w14:paraId="68EC1362" w14:textId="77777777" w:rsidR="00516F26" w:rsidRPr="00A50BD7" w:rsidRDefault="00516F26" w:rsidP="001D7761">
      <w:pPr>
        <w:pStyle w:val="BodyText"/>
        <w:numPr>
          <w:ilvl w:val="0"/>
          <w:numId w:val="18"/>
        </w:numPr>
        <w:spacing w:before="1"/>
        <w:ind w:right="-46"/>
        <w:jc w:val="both"/>
        <w:rPr>
          <w:rFonts w:asciiTheme="minorHAnsi" w:hAnsiTheme="minorHAnsi" w:cstheme="minorHAnsi"/>
        </w:rPr>
      </w:pPr>
      <w:r w:rsidRPr="00A50BD7">
        <w:rPr>
          <w:rFonts w:asciiTheme="minorHAnsi" w:hAnsiTheme="minorHAnsi" w:cstheme="minorHAnsi"/>
          <w:b/>
        </w:rPr>
        <w:t>Please note</w:t>
      </w:r>
      <w:r w:rsidRPr="00A50BD7">
        <w:rPr>
          <w:rFonts w:asciiTheme="minorHAnsi" w:hAnsiTheme="minorHAnsi" w:cstheme="minorHAnsi"/>
        </w:rPr>
        <w:t>: Shielding can only be reintroduced by the</w:t>
      </w:r>
      <w:r w:rsidR="001D7761">
        <w:rPr>
          <w:rFonts w:asciiTheme="minorHAnsi" w:hAnsiTheme="minorHAnsi" w:cstheme="minorHAnsi"/>
        </w:rPr>
        <w:t xml:space="preserve"> g</w:t>
      </w:r>
      <w:r w:rsidRPr="00A50BD7">
        <w:rPr>
          <w:rFonts w:asciiTheme="minorHAnsi" w:hAnsiTheme="minorHAnsi" w:cstheme="minorHAnsi"/>
        </w:rPr>
        <w:t>overnment and not the school.</w:t>
      </w:r>
    </w:p>
    <w:p w14:paraId="43B07ED4" w14:textId="77777777" w:rsidR="00516F26" w:rsidRPr="00A50BD7" w:rsidRDefault="00516F26" w:rsidP="003D2E70">
      <w:pPr>
        <w:spacing w:line="237" w:lineRule="auto"/>
        <w:ind w:right="-613"/>
        <w:rPr>
          <w:rFonts w:asciiTheme="minorHAnsi" w:hAnsiTheme="minorHAnsi" w:cstheme="minorHAnsi"/>
        </w:rPr>
      </w:pPr>
    </w:p>
    <w:p w14:paraId="64FE57E4" w14:textId="77777777" w:rsidR="00516F26" w:rsidRPr="00A50BD7" w:rsidRDefault="00516F26" w:rsidP="001D7761">
      <w:pPr>
        <w:tabs>
          <w:tab w:val="left" w:pos="6804"/>
        </w:tabs>
        <w:spacing w:line="237" w:lineRule="auto"/>
        <w:ind w:right="-22"/>
        <w:rPr>
          <w:rFonts w:asciiTheme="minorHAnsi" w:hAnsiTheme="minorHAnsi" w:cstheme="minorHAnsi"/>
        </w:rPr>
      </w:pPr>
      <w:r w:rsidRPr="00A50BD7">
        <w:rPr>
          <w:rFonts w:asciiTheme="minorHAnsi" w:hAnsiTheme="minorHAnsi" w:cstheme="minorHAnsi"/>
        </w:rPr>
        <w:t xml:space="preserve">In addition, </w:t>
      </w:r>
      <w:proofErr w:type="spellStart"/>
      <w:r w:rsidR="0096653C">
        <w:rPr>
          <w:rFonts w:asciiTheme="minorHAnsi" w:hAnsiTheme="minorHAnsi" w:cstheme="minorHAnsi"/>
        </w:rPr>
        <w:t>Waterton</w:t>
      </w:r>
      <w:proofErr w:type="spellEnd"/>
      <w:r w:rsidR="0096653C">
        <w:rPr>
          <w:rFonts w:asciiTheme="minorHAnsi" w:hAnsiTheme="minorHAnsi" w:cstheme="minorHAnsi"/>
        </w:rPr>
        <w:t xml:space="preserve"> Academy</w:t>
      </w:r>
      <w:r w:rsidRPr="00A50BD7">
        <w:rPr>
          <w:rFonts w:asciiTheme="minorHAnsi" w:hAnsiTheme="minorHAnsi" w:cstheme="minorHAnsi"/>
        </w:rPr>
        <w:t xml:space="preserve"> Trust will continue to support staff</w:t>
      </w:r>
      <w:r w:rsidR="001D7761">
        <w:rPr>
          <w:rFonts w:asciiTheme="minorHAnsi" w:hAnsiTheme="minorHAnsi" w:cstheme="minorHAnsi"/>
        </w:rPr>
        <w:t xml:space="preserve"> and pupils through individual r</w:t>
      </w:r>
      <w:r w:rsidRPr="00A50BD7">
        <w:rPr>
          <w:rFonts w:asciiTheme="minorHAnsi" w:hAnsiTheme="minorHAnsi" w:cstheme="minorHAnsi"/>
        </w:rPr>
        <w:t xml:space="preserve">isk </w:t>
      </w:r>
      <w:r w:rsidR="001D7761">
        <w:rPr>
          <w:rFonts w:asciiTheme="minorHAnsi" w:hAnsiTheme="minorHAnsi" w:cstheme="minorHAnsi"/>
        </w:rPr>
        <w:t>a</w:t>
      </w:r>
      <w:r w:rsidRPr="00A50BD7">
        <w:rPr>
          <w:rFonts w:asciiTheme="minorHAnsi" w:hAnsiTheme="minorHAnsi" w:cstheme="minorHAnsi"/>
        </w:rPr>
        <w:t>ssessments who</w:t>
      </w:r>
      <w:r w:rsidRPr="00A50BD7">
        <w:rPr>
          <w:rFonts w:asciiTheme="minorHAnsi" w:hAnsiTheme="minorHAnsi" w:cstheme="minorHAnsi"/>
          <w:spacing w:val="-3"/>
        </w:rPr>
        <w:t xml:space="preserve"> </w:t>
      </w:r>
      <w:r w:rsidRPr="00A50BD7">
        <w:rPr>
          <w:rFonts w:asciiTheme="minorHAnsi" w:hAnsiTheme="minorHAnsi" w:cstheme="minorHAnsi"/>
        </w:rPr>
        <w:t>are:</w:t>
      </w:r>
    </w:p>
    <w:p w14:paraId="0C7EAD9B" w14:textId="77777777" w:rsidR="00516F26" w:rsidRPr="00A50BD7" w:rsidRDefault="00516F26" w:rsidP="001D7761">
      <w:pPr>
        <w:pStyle w:val="BodyText"/>
        <w:tabs>
          <w:tab w:val="left" w:pos="8079"/>
        </w:tabs>
        <w:spacing w:before="2"/>
        <w:ind w:right="971"/>
        <w:rPr>
          <w:rFonts w:asciiTheme="minorHAnsi" w:hAnsiTheme="minorHAnsi" w:cstheme="minorHAnsi"/>
        </w:rPr>
      </w:pPr>
    </w:p>
    <w:p w14:paraId="72D6DCBC" w14:textId="77777777" w:rsidR="00516F26" w:rsidRPr="00A50BD7" w:rsidRDefault="00516F26" w:rsidP="001D7761">
      <w:pPr>
        <w:pStyle w:val="ListParagraph"/>
        <w:numPr>
          <w:ilvl w:val="0"/>
          <w:numId w:val="19"/>
        </w:numPr>
        <w:tabs>
          <w:tab w:val="left" w:pos="860"/>
          <w:tab w:val="left" w:pos="861"/>
          <w:tab w:val="left" w:pos="8079"/>
        </w:tabs>
        <w:spacing w:line="252" w:lineRule="exact"/>
        <w:ind w:right="971"/>
        <w:rPr>
          <w:rFonts w:asciiTheme="minorHAnsi" w:hAnsiTheme="minorHAnsi" w:cstheme="minorHAnsi"/>
        </w:rPr>
      </w:pPr>
      <w:r w:rsidRPr="00A50BD7">
        <w:rPr>
          <w:rFonts w:asciiTheme="minorHAnsi" w:hAnsiTheme="minorHAnsi" w:cstheme="minorHAnsi"/>
        </w:rPr>
        <w:t>Clinically Vulnerable</w:t>
      </w:r>
      <w:r w:rsidRPr="00A50BD7">
        <w:rPr>
          <w:rFonts w:asciiTheme="minorHAnsi" w:hAnsiTheme="minorHAnsi" w:cstheme="minorHAnsi"/>
          <w:spacing w:val="-3"/>
        </w:rPr>
        <w:t xml:space="preserve"> </w:t>
      </w:r>
      <w:r w:rsidRPr="00A50BD7">
        <w:rPr>
          <w:rFonts w:asciiTheme="minorHAnsi" w:hAnsiTheme="minorHAnsi" w:cstheme="minorHAnsi"/>
        </w:rPr>
        <w:t>(CV)</w:t>
      </w:r>
      <w:r w:rsidR="001D7761">
        <w:rPr>
          <w:rFonts w:asciiTheme="minorHAnsi" w:hAnsiTheme="minorHAnsi" w:cstheme="minorHAnsi"/>
        </w:rPr>
        <w:t>.</w:t>
      </w:r>
    </w:p>
    <w:p w14:paraId="37DF18CD" w14:textId="77777777" w:rsidR="00516F26" w:rsidRPr="00A50BD7" w:rsidRDefault="00516F26" w:rsidP="001D7761">
      <w:pPr>
        <w:pStyle w:val="ListParagraph"/>
        <w:numPr>
          <w:ilvl w:val="0"/>
          <w:numId w:val="19"/>
        </w:numPr>
        <w:tabs>
          <w:tab w:val="left" w:pos="860"/>
          <w:tab w:val="left" w:pos="861"/>
          <w:tab w:val="left" w:pos="8079"/>
        </w:tabs>
        <w:spacing w:line="252" w:lineRule="exact"/>
        <w:ind w:right="971"/>
        <w:rPr>
          <w:rFonts w:asciiTheme="minorHAnsi" w:hAnsiTheme="minorHAnsi" w:cstheme="minorHAnsi"/>
        </w:rPr>
      </w:pPr>
      <w:r w:rsidRPr="00A50BD7">
        <w:rPr>
          <w:rFonts w:asciiTheme="minorHAnsi" w:hAnsiTheme="minorHAnsi" w:cstheme="minorHAnsi"/>
        </w:rPr>
        <w:t>Clinically Extremely Vulnerable</w:t>
      </w:r>
      <w:r w:rsidRPr="00A50BD7">
        <w:rPr>
          <w:rFonts w:asciiTheme="minorHAnsi" w:hAnsiTheme="minorHAnsi" w:cstheme="minorHAnsi"/>
          <w:spacing w:val="-5"/>
        </w:rPr>
        <w:t xml:space="preserve"> </w:t>
      </w:r>
      <w:r w:rsidRPr="00A50BD7">
        <w:rPr>
          <w:rFonts w:asciiTheme="minorHAnsi" w:hAnsiTheme="minorHAnsi" w:cstheme="minorHAnsi"/>
        </w:rPr>
        <w:t>(CEV)</w:t>
      </w:r>
      <w:r w:rsidR="001D7761">
        <w:rPr>
          <w:rFonts w:asciiTheme="minorHAnsi" w:hAnsiTheme="minorHAnsi" w:cstheme="minorHAnsi"/>
        </w:rPr>
        <w:t>.</w:t>
      </w:r>
    </w:p>
    <w:p w14:paraId="04C737BC" w14:textId="77777777" w:rsidR="00516F26" w:rsidRPr="00A50BD7" w:rsidRDefault="00516F26" w:rsidP="001D7761">
      <w:pPr>
        <w:pStyle w:val="ListParagraph"/>
        <w:numPr>
          <w:ilvl w:val="0"/>
          <w:numId w:val="19"/>
        </w:numPr>
        <w:tabs>
          <w:tab w:val="left" w:pos="860"/>
          <w:tab w:val="left" w:pos="861"/>
        </w:tabs>
        <w:spacing w:line="252" w:lineRule="exact"/>
        <w:ind w:right="-22"/>
        <w:rPr>
          <w:rFonts w:asciiTheme="minorHAnsi" w:hAnsiTheme="minorHAnsi" w:cstheme="minorHAnsi"/>
        </w:rPr>
      </w:pPr>
      <w:r w:rsidRPr="00A50BD7">
        <w:rPr>
          <w:rFonts w:asciiTheme="minorHAnsi" w:hAnsiTheme="minorHAnsi" w:cstheme="minorHAnsi"/>
        </w:rPr>
        <w:t>Pregnant/Expectant</w:t>
      </w:r>
      <w:r w:rsidRPr="00A50BD7">
        <w:rPr>
          <w:rFonts w:asciiTheme="minorHAnsi" w:hAnsiTheme="minorHAnsi" w:cstheme="minorHAnsi"/>
          <w:spacing w:val="-2"/>
        </w:rPr>
        <w:t xml:space="preserve"> </w:t>
      </w:r>
      <w:r w:rsidRPr="00A50BD7">
        <w:rPr>
          <w:rFonts w:asciiTheme="minorHAnsi" w:hAnsiTheme="minorHAnsi" w:cstheme="minorHAnsi"/>
        </w:rPr>
        <w:t>mothers</w:t>
      </w:r>
      <w:r w:rsidR="001D7761">
        <w:rPr>
          <w:rFonts w:asciiTheme="minorHAnsi" w:hAnsiTheme="minorHAnsi" w:cstheme="minorHAnsi"/>
        </w:rPr>
        <w:t>.</w:t>
      </w:r>
    </w:p>
    <w:p w14:paraId="69B1D0CE" w14:textId="77777777" w:rsidR="00516F26" w:rsidRPr="00A50BD7" w:rsidRDefault="00516F26" w:rsidP="001D7761">
      <w:pPr>
        <w:pStyle w:val="ListParagraph"/>
        <w:numPr>
          <w:ilvl w:val="0"/>
          <w:numId w:val="19"/>
        </w:numPr>
        <w:tabs>
          <w:tab w:val="left" w:pos="860"/>
          <w:tab w:val="left" w:pos="861"/>
          <w:tab w:val="left" w:pos="8079"/>
        </w:tabs>
        <w:spacing w:before="2"/>
        <w:ind w:right="971"/>
        <w:rPr>
          <w:rFonts w:asciiTheme="minorHAnsi" w:hAnsiTheme="minorHAnsi" w:cstheme="minorHAnsi"/>
        </w:rPr>
      </w:pPr>
      <w:r w:rsidRPr="00A50BD7">
        <w:rPr>
          <w:rFonts w:asciiTheme="minorHAnsi" w:hAnsiTheme="minorHAnsi" w:cstheme="minorHAnsi"/>
        </w:rPr>
        <w:t>BAME</w:t>
      </w:r>
      <w:r w:rsidR="001D7761">
        <w:rPr>
          <w:rFonts w:asciiTheme="minorHAnsi" w:hAnsiTheme="minorHAnsi" w:cstheme="minorHAnsi"/>
        </w:rPr>
        <w:t>.</w:t>
      </w:r>
    </w:p>
    <w:p w14:paraId="65A460CD" w14:textId="77777777" w:rsidR="008B3F41" w:rsidRDefault="008B3F41" w:rsidP="001D7761">
      <w:pPr>
        <w:tabs>
          <w:tab w:val="left" w:pos="2000"/>
          <w:tab w:val="left" w:pos="9197"/>
        </w:tabs>
        <w:spacing w:before="75"/>
        <w:ind w:right="971"/>
        <w:jc w:val="both"/>
        <w:rPr>
          <w:rFonts w:asciiTheme="minorHAnsi" w:hAnsiTheme="minorHAnsi" w:cstheme="minorHAnsi"/>
          <w:b/>
          <w:sz w:val="28"/>
        </w:rPr>
      </w:pPr>
    </w:p>
    <w:p w14:paraId="6E227CE0" w14:textId="77777777" w:rsidR="00516F26" w:rsidRPr="00253C82" w:rsidRDefault="001D7761" w:rsidP="001D7761">
      <w:pPr>
        <w:tabs>
          <w:tab w:val="left" w:pos="2000"/>
          <w:tab w:val="left" w:pos="9197"/>
        </w:tabs>
        <w:spacing w:before="75"/>
        <w:ind w:right="971"/>
        <w:jc w:val="both"/>
        <w:rPr>
          <w:rFonts w:asciiTheme="minorHAnsi" w:hAnsiTheme="minorHAnsi" w:cstheme="minorHAnsi"/>
          <w:sz w:val="20"/>
        </w:rPr>
      </w:pPr>
      <w:r w:rsidRPr="00253C82">
        <w:rPr>
          <w:rFonts w:asciiTheme="minorHAnsi" w:hAnsiTheme="minorHAnsi" w:cstheme="minorHAnsi"/>
          <w:b/>
          <w:sz w:val="24"/>
        </w:rPr>
        <w:t>10.0 Infection Prevention and Control</w:t>
      </w:r>
      <w:r w:rsidR="003D2E70" w:rsidRPr="00253C82">
        <w:rPr>
          <w:rFonts w:asciiTheme="minorHAnsi" w:hAnsiTheme="minorHAnsi" w:cstheme="minorHAnsi"/>
          <w:color w:val="FFFFFF"/>
          <w:sz w:val="20"/>
          <w:shd w:val="clear" w:color="auto" w:fill="002060"/>
        </w:rPr>
        <w:t xml:space="preserve">       </w:t>
      </w:r>
      <w:r w:rsidR="003D2E70" w:rsidRPr="00253C82">
        <w:rPr>
          <w:rFonts w:asciiTheme="minorHAnsi" w:hAnsiTheme="minorHAnsi" w:cstheme="minorHAnsi"/>
          <w:sz w:val="20"/>
        </w:rPr>
        <w:t xml:space="preserve">        </w:t>
      </w:r>
    </w:p>
    <w:p w14:paraId="3C1D8680" w14:textId="77777777" w:rsidR="00516F26" w:rsidRPr="00A50BD7" w:rsidRDefault="00516F26" w:rsidP="00516F26">
      <w:pPr>
        <w:pStyle w:val="Heading2"/>
        <w:numPr>
          <w:ilvl w:val="1"/>
          <w:numId w:val="15"/>
        </w:numPr>
        <w:tabs>
          <w:tab w:val="left" w:pos="765"/>
        </w:tabs>
        <w:ind w:left="764" w:right="971" w:hanging="625"/>
        <w:jc w:val="both"/>
        <w:rPr>
          <w:rFonts w:asciiTheme="minorHAnsi" w:hAnsiTheme="minorHAnsi" w:cstheme="minorHAnsi"/>
          <w:color w:val="006FC0"/>
        </w:rPr>
      </w:pPr>
    </w:p>
    <w:p w14:paraId="53BDB058" w14:textId="77777777" w:rsidR="00516F26" w:rsidRPr="00A50BD7" w:rsidRDefault="00516F26" w:rsidP="001D7761">
      <w:pPr>
        <w:pStyle w:val="BodyText"/>
        <w:ind w:right="-22"/>
        <w:jc w:val="both"/>
        <w:rPr>
          <w:rFonts w:asciiTheme="minorHAnsi" w:hAnsiTheme="minorHAnsi" w:cstheme="minorHAnsi"/>
        </w:rPr>
      </w:pPr>
      <w:r w:rsidRPr="00A50BD7">
        <w:rPr>
          <w:rFonts w:asciiTheme="minorHAnsi" w:hAnsiTheme="minorHAnsi" w:cstheme="minorHAnsi"/>
        </w:rPr>
        <w:t>The following measures are not an exhaustive list</w:t>
      </w:r>
      <w:r w:rsidR="001D7761">
        <w:rPr>
          <w:rFonts w:asciiTheme="minorHAnsi" w:hAnsiTheme="minorHAnsi" w:cstheme="minorHAnsi"/>
        </w:rPr>
        <w:t>:</w:t>
      </w:r>
    </w:p>
    <w:p w14:paraId="2F2303A0" w14:textId="77777777" w:rsidR="00516F26" w:rsidRPr="00A50BD7" w:rsidRDefault="00516F26" w:rsidP="001D7761">
      <w:pPr>
        <w:pStyle w:val="BodyText"/>
        <w:ind w:right="-188"/>
        <w:jc w:val="both"/>
        <w:rPr>
          <w:rFonts w:asciiTheme="minorHAnsi" w:hAnsiTheme="minorHAnsi" w:cstheme="minorHAnsi"/>
        </w:rPr>
      </w:pPr>
    </w:p>
    <w:p w14:paraId="6D4EDAED" w14:textId="77777777" w:rsidR="00516F26" w:rsidRPr="00A50BD7" w:rsidRDefault="00516F26" w:rsidP="004B2986">
      <w:pPr>
        <w:pStyle w:val="ListParagraph"/>
        <w:numPr>
          <w:ilvl w:val="0"/>
          <w:numId w:val="20"/>
        </w:numPr>
        <w:tabs>
          <w:tab w:val="left" w:pos="860"/>
          <w:tab w:val="left" w:pos="861"/>
        </w:tabs>
        <w:ind w:right="-22"/>
        <w:rPr>
          <w:rFonts w:asciiTheme="minorHAnsi" w:hAnsiTheme="minorHAnsi" w:cstheme="minorHAnsi"/>
        </w:rPr>
      </w:pPr>
      <w:r w:rsidRPr="00A50BD7">
        <w:rPr>
          <w:rFonts w:asciiTheme="minorHAnsi" w:hAnsiTheme="minorHAnsi" w:cstheme="minorHAnsi"/>
        </w:rPr>
        <w:t>Good hand hygiene before entering and after leaving the setting, as well as regularly throughout the</w:t>
      </w:r>
      <w:r w:rsidRPr="00A50BD7">
        <w:rPr>
          <w:rFonts w:asciiTheme="minorHAnsi" w:hAnsiTheme="minorHAnsi" w:cstheme="minorHAnsi"/>
          <w:spacing w:val="-2"/>
        </w:rPr>
        <w:t xml:space="preserve"> </w:t>
      </w:r>
      <w:r w:rsidRPr="00A50BD7">
        <w:rPr>
          <w:rFonts w:asciiTheme="minorHAnsi" w:hAnsiTheme="minorHAnsi" w:cstheme="minorHAnsi"/>
        </w:rPr>
        <w:t>day.</w:t>
      </w:r>
    </w:p>
    <w:p w14:paraId="0531B315" w14:textId="77777777" w:rsidR="00516F26" w:rsidRPr="00A50BD7" w:rsidRDefault="00516F26" w:rsidP="001D7761">
      <w:pPr>
        <w:pStyle w:val="ListParagraph"/>
        <w:numPr>
          <w:ilvl w:val="0"/>
          <w:numId w:val="20"/>
        </w:numPr>
        <w:tabs>
          <w:tab w:val="left" w:pos="860"/>
          <w:tab w:val="left" w:pos="861"/>
        </w:tabs>
        <w:spacing w:before="1"/>
        <w:ind w:right="261"/>
        <w:jc w:val="both"/>
        <w:rPr>
          <w:rFonts w:asciiTheme="minorHAnsi" w:hAnsiTheme="minorHAnsi" w:cstheme="minorHAnsi"/>
        </w:rPr>
      </w:pPr>
      <w:r w:rsidRPr="00A50BD7">
        <w:rPr>
          <w:rFonts w:asciiTheme="minorHAnsi" w:hAnsiTheme="minorHAnsi" w:cstheme="minorHAnsi"/>
        </w:rPr>
        <w:t>Ensuring that everyone (staff and pupils) catch</w:t>
      </w:r>
      <w:r w:rsidR="00774F40">
        <w:rPr>
          <w:rFonts w:asciiTheme="minorHAnsi" w:hAnsiTheme="minorHAnsi" w:cstheme="minorHAnsi"/>
        </w:rPr>
        <w:t xml:space="preserve"> coughs and sneezes in tissues using “Catch it, Bin it, Kill</w:t>
      </w:r>
      <w:r w:rsidR="0096653C">
        <w:rPr>
          <w:rFonts w:asciiTheme="minorHAnsi" w:hAnsiTheme="minorHAnsi" w:cstheme="minorHAnsi"/>
        </w:rPr>
        <w:t xml:space="preserve"> it”.</w:t>
      </w:r>
      <w:r w:rsidR="00774F40">
        <w:rPr>
          <w:rFonts w:asciiTheme="minorHAnsi" w:hAnsiTheme="minorHAnsi" w:cstheme="minorHAnsi"/>
        </w:rPr>
        <w:t xml:space="preserve"> </w:t>
      </w:r>
      <w:r w:rsidRPr="00A50BD7">
        <w:rPr>
          <w:rFonts w:asciiTheme="minorHAnsi" w:hAnsiTheme="minorHAnsi" w:cstheme="minorHAnsi"/>
        </w:rPr>
        <w:t>If a tissue is not available, then the crook of the elbow should be used rather than</w:t>
      </w:r>
      <w:r w:rsidRPr="00A50BD7">
        <w:rPr>
          <w:rFonts w:asciiTheme="minorHAnsi" w:hAnsiTheme="minorHAnsi" w:cstheme="minorHAnsi"/>
          <w:spacing w:val="-19"/>
        </w:rPr>
        <w:t xml:space="preserve"> </w:t>
      </w:r>
      <w:r w:rsidRPr="00A50BD7">
        <w:rPr>
          <w:rFonts w:asciiTheme="minorHAnsi" w:hAnsiTheme="minorHAnsi" w:cstheme="minorHAnsi"/>
        </w:rPr>
        <w:t>hands.</w:t>
      </w:r>
    </w:p>
    <w:p w14:paraId="5EAFDF34" w14:textId="77777777" w:rsidR="00516F26" w:rsidRDefault="00516F26" w:rsidP="0007303F">
      <w:pPr>
        <w:pStyle w:val="ListParagraph"/>
        <w:numPr>
          <w:ilvl w:val="0"/>
          <w:numId w:val="20"/>
        </w:numPr>
        <w:tabs>
          <w:tab w:val="left" w:pos="860"/>
          <w:tab w:val="left" w:pos="861"/>
        </w:tabs>
        <w:ind w:right="-22"/>
        <w:jc w:val="both"/>
        <w:rPr>
          <w:rFonts w:asciiTheme="minorHAnsi" w:hAnsiTheme="minorHAnsi" w:cstheme="minorHAnsi"/>
        </w:rPr>
      </w:pPr>
      <w:r w:rsidRPr="00A50BD7">
        <w:rPr>
          <w:rFonts w:asciiTheme="minorHAnsi" w:hAnsiTheme="minorHAnsi" w:cstheme="minorHAnsi"/>
        </w:rPr>
        <w:t xml:space="preserve">Dispose of tissues promptly in a </w:t>
      </w:r>
      <w:r w:rsidR="0007303F">
        <w:rPr>
          <w:rFonts w:asciiTheme="minorHAnsi" w:hAnsiTheme="minorHAnsi" w:cstheme="minorHAnsi"/>
        </w:rPr>
        <w:t xml:space="preserve">lidded </w:t>
      </w:r>
      <w:r w:rsidRPr="00A50BD7">
        <w:rPr>
          <w:rFonts w:asciiTheme="minorHAnsi" w:hAnsiTheme="minorHAnsi" w:cstheme="minorHAnsi"/>
        </w:rPr>
        <w:t>waste bin and then perform hand</w:t>
      </w:r>
      <w:r w:rsidRPr="00A50BD7">
        <w:rPr>
          <w:rFonts w:asciiTheme="minorHAnsi" w:hAnsiTheme="minorHAnsi" w:cstheme="minorHAnsi"/>
          <w:spacing w:val="-8"/>
        </w:rPr>
        <w:t xml:space="preserve"> </w:t>
      </w:r>
      <w:r w:rsidRPr="00A50BD7">
        <w:rPr>
          <w:rFonts w:asciiTheme="minorHAnsi" w:hAnsiTheme="minorHAnsi" w:cstheme="minorHAnsi"/>
        </w:rPr>
        <w:t>hygiene.</w:t>
      </w:r>
    </w:p>
    <w:p w14:paraId="1C12BF09" w14:textId="77777777" w:rsidR="00774F40" w:rsidRPr="0096653C" w:rsidRDefault="00774F40" w:rsidP="0007303F">
      <w:pPr>
        <w:pStyle w:val="ListParagraph"/>
        <w:numPr>
          <w:ilvl w:val="0"/>
          <w:numId w:val="20"/>
        </w:numPr>
        <w:tabs>
          <w:tab w:val="left" w:pos="860"/>
          <w:tab w:val="left" w:pos="861"/>
        </w:tabs>
        <w:ind w:right="-22"/>
        <w:jc w:val="both"/>
        <w:rPr>
          <w:rFonts w:asciiTheme="minorHAnsi" w:hAnsiTheme="minorHAnsi" w:cstheme="minorHAnsi"/>
        </w:rPr>
      </w:pPr>
      <w:r w:rsidRPr="0096653C">
        <w:rPr>
          <w:rFonts w:asciiTheme="minorHAnsi" w:hAnsiTheme="minorHAnsi" w:cstheme="minorHAnsi"/>
        </w:rPr>
        <w:t>Ventilation</w:t>
      </w:r>
      <w:r w:rsidR="004B2986">
        <w:rPr>
          <w:rFonts w:asciiTheme="minorHAnsi" w:hAnsiTheme="minorHAnsi" w:cstheme="minorHAnsi"/>
        </w:rPr>
        <w:t>.</w:t>
      </w:r>
    </w:p>
    <w:p w14:paraId="16377A63" w14:textId="77777777" w:rsidR="00774F40" w:rsidRPr="0096653C" w:rsidRDefault="00774F40" w:rsidP="0007303F">
      <w:pPr>
        <w:pStyle w:val="ListParagraph"/>
        <w:numPr>
          <w:ilvl w:val="0"/>
          <w:numId w:val="20"/>
        </w:numPr>
        <w:tabs>
          <w:tab w:val="left" w:pos="860"/>
          <w:tab w:val="left" w:pos="861"/>
        </w:tabs>
        <w:ind w:right="-22"/>
        <w:jc w:val="both"/>
        <w:rPr>
          <w:rFonts w:asciiTheme="minorHAnsi" w:hAnsiTheme="minorHAnsi" w:cstheme="minorHAnsi"/>
        </w:rPr>
      </w:pPr>
      <w:r w:rsidRPr="0096653C">
        <w:rPr>
          <w:rFonts w:asciiTheme="minorHAnsi" w:hAnsiTheme="minorHAnsi" w:cstheme="minorHAnsi"/>
        </w:rPr>
        <w:t>Use of PPE when required</w:t>
      </w:r>
      <w:r w:rsidR="004B2986">
        <w:rPr>
          <w:rFonts w:asciiTheme="minorHAnsi" w:hAnsiTheme="minorHAnsi" w:cstheme="minorHAnsi"/>
        </w:rPr>
        <w:t>.</w:t>
      </w:r>
    </w:p>
    <w:p w14:paraId="695EF1B1" w14:textId="77777777" w:rsidR="00774F40" w:rsidRPr="00C55B0C" w:rsidRDefault="00774F40" w:rsidP="0007303F">
      <w:pPr>
        <w:pStyle w:val="ListParagraph"/>
        <w:numPr>
          <w:ilvl w:val="0"/>
          <w:numId w:val="20"/>
        </w:numPr>
        <w:tabs>
          <w:tab w:val="left" w:pos="860"/>
          <w:tab w:val="left" w:pos="861"/>
        </w:tabs>
        <w:ind w:right="-22"/>
        <w:jc w:val="both"/>
        <w:rPr>
          <w:rFonts w:asciiTheme="minorHAnsi" w:hAnsiTheme="minorHAnsi" w:cstheme="minorHAnsi"/>
        </w:rPr>
      </w:pPr>
      <w:r w:rsidRPr="00C55B0C">
        <w:rPr>
          <w:rFonts w:asciiTheme="minorHAnsi" w:hAnsiTheme="minorHAnsi" w:cstheme="minorHAnsi"/>
        </w:rPr>
        <w:t>Enhanced cleaning</w:t>
      </w:r>
      <w:r w:rsidR="009E2C3C" w:rsidRPr="00C55B0C">
        <w:rPr>
          <w:rFonts w:asciiTheme="minorHAnsi" w:hAnsiTheme="minorHAnsi" w:cstheme="minorHAnsi"/>
        </w:rPr>
        <w:t xml:space="preserve"> in line with guidance and cleaning partner arrangements.</w:t>
      </w:r>
    </w:p>
    <w:p w14:paraId="7A6B094F" w14:textId="77777777" w:rsidR="003846B6" w:rsidRDefault="003846B6" w:rsidP="0007303F">
      <w:pPr>
        <w:pStyle w:val="ListParagraph"/>
        <w:numPr>
          <w:ilvl w:val="0"/>
          <w:numId w:val="20"/>
        </w:numPr>
        <w:tabs>
          <w:tab w:val="left" w:pos="860"/>
          <w:tab w:val="left" w:pos="861"/>
        </w:tabs>
        <w:ind w:right="-22"/>
        <w:jc w:val="both"/>
        <w:rPr>
          <w:rFonts w:asciiTheme="minorHAnsi" w:hAnsiTheme="minorHAnsi" w:cstheme="minorHAnsi"/>
          <w:color w:val="000000" w:themeColor="text1"/>
        </w:rPr>
      </w:pPr>
      <w:r w:rsidRPr="0096653C">
        <w:rPr>
          <w:rFonts w:asciiTheme="minorHAnsi" w:hAnsiTheme="minorHAnsi" w:cstheme="minorHAnsi"/>
          <w:color w:val="000000" w:themeColor="text1"/>
        </w:rPr>
        <w:t>Face coverings may be re-introduced if advised by national guidance</w:t>
      </w:r>
      <w:r w:rsidRPr="00A50BD7">
        <w:rPr>
          <w:rFonts w:asciiTheme="minorHAnsi" w:hAnsiTheme="minorHAnsi" w:cstheme="minorHAnsi"/>
          <w:color w:val="000000" w:themeColor="text1"/>
        </w:rPr>
        <w:t xml:space="preserve"> or local public health. </w:t>
      </w:r>
    </w:p>
    <w:p w14:paraId="77511F1F" w14:textId="77777777" w:rsidR="00516F26" w:rsidRDefault="00516F26" w:rsidP="0007303F">
      <w:pPr>
        <w:tabs>
          <w:tab w:val="left" w:pos="860"/>
          <w:tab w:val="left" w:pos="861"/>
        </w:tabs>
        <w:ind w:right="-22"/>
        <w:jc w:val="both"/>
        <w:rPr>
          <w:rFonts w:asciiTheme="minorHAnsi" w:hAnsiTheme="minorHAnsi" w:cstheme="minorHAnsi"/>
        </w:rPr>
      </w:pPr>
    </w:p>
    <w:p w14:paraId="7E23D92D" w14:textId="77777777" w:rsidR="0096653C" w:rsidRPr="00A50BD7" w:rsidRDefault="0096653C" w:rsidP="0007303F">
      <w:pPr>
        <w:tabs>
          <w:tab w:val="left" w:pos="860"/>
          <w:tab w:val="left" w:pos="861"/>
        </w:tabs>
        <w:ind w:right="-22"/>
        <w:jc w:val="both"/>
        <w:rPr>
          <w:rFonts w:asciiTheme="minorHAnsi" w:hAnsiTheme="minorHAnsi" w:cstheme="minorHAnsi"/>
        </w:rPr>
      </w:pPr>
    </w:p>
    <w:p w14:paraId="404F895C" w14:textId="77777777" w:rsidR="00516F26" w:rsidRPr="00A50BD7" w:rsidRDefault="00516F26" w:rsidP="0007303F">
      <w:pPr>
        <w:tabs>
          <w:tab w:val="left" w:pos="860"/>
          <w:tab w:val="left" w:pos="861"/>
        </w:tabs>
        <w:ind w:right="-22"/>
        <w:rPr>
          <w:rFonts w:asciiTheme="minorHAnsi" w:hAnsiTheme="minorHAnsi" w:cstheme="minorHAnsi"/>
        </w:rPr>
      </w:pPr>
      <w:r w:rsidRPr="00A50BD7">
        <w:rPr>
          <w:rFonts w:asciiTheme="minorHAnsi" w:hAnsiTheme="minorHAnsi" w:cstheme="minorHAnsi"/>
        </w:rPr>
        <w:t>Risk assessments should be in place to cover t</w:t>
      </w:r>
      <w:r w:rsidR="008B3F41">
        <w:rPr>
          <w:rFonts w:asciiTheme="minorHAnsi" w:hAnsiTheme="minorHAnsi" w:cstheme="minorHAnsi"/>
        </w:rPr>
        <w:t>he following additional risks:</w:t>
      </w:r>
    </w:p>
    <w:p w14:paraId="46556B8F" w14:textId="77777777" w:rsidR="00516F26" w:rsidRPr="00A50BD7" w:rsidRDefault="00516F26" w:rsidP="0007303F">
      <w:pPr>
        <w:tabs>
          <w:tab w:val="left" w:pos="860"/>
          <w:tab w:val="left" w:pos="861"/>
        </w:tabs>
        <w:ind w:right="-22"/>
        <w:rPr>
          <w:rFonts w:asciiTheme="minorHAnsi" w:hAnsiTheme="minorHAnsi" w:cstheme="minorHAnsi"/>
        </w:rPr>
      </w:pPr>
    </w:p>
    <w:p w14:paraId="560C1E52" w14:textId="77777777" w:rsidR="00516F26" w:rsidRPr="0007303F" w:rsidRDefault="00516F26" w:rsidP="004777D7">
      <w:pPr>
        <w:pStyle w:val="ListParagraph"/>
        <w:numPr>
          <w:ilvl w:val="0"/>
          <w:numId w:val="22"/>
        </w:numPr>
        <w:tabs>
          <w:tab w:val="left" w:pos="861"/>
        </w:tabs>
        <w:ind w:right="-22"/>
        <w:jc w:val="both"/>
        <w:rPr>
          <w:rFonts w:asciiTheme="minorHAnsi" w:hAnsiTheme="minorHAnsi" w:cstheme="minorHAnsi"/>
        </w:rPr>
      </w:pPr>
      <w:r w:rsidRPr="0007303F">
        <w:rPr>
          <w:rFonts w:asciiTheme="minorHAnsi" w:hAnsiTheme="minorHAnsi" w:cstheme="minorHAnsi"/>
        </w:rPr>
        <w:t>Educational Visits will be continually reviewed and potential</w:t>
      </w:r>
      <w:r w:rsidR="0007303F">
        <w:rPr>
          <w:rFonts w:asciiTheme="minorHAnsi" w:hAnsiTheme="minorHAnsi" w:cstheme="minorHAnsi"/>
        </w:rPr>
        <w:t>ly postponed in the event of a v</w:t>
      </w:r>
      <w:r w:rsidRPr="0007303F">
        <w:rPr>
          <w:rFonts w:asciiTheme="minorHAnsi" w:hAnsiTheme="minorHAnsi" w:cstheme="minorHAnsi"/>
        </w:rPr>
        <w:t>ariant of</w:t>
      </w:r>
      <w:r w:rsidRPr="0007303F">
        <w:rPr>
          <w:rFonts w:asciiTheme="minorHAnsi" w:hAnsiTheme="minorHAnsi" w:cstheme="minorHAnsi"/>
          <w:spacing w:val="2"/>
        </w:rPr>
        <w:t xml:space="preserve"> </w:t>
      </w:r>
      <w:r w:rsidR="0007303F">
        <w:rPr>
          <w:rFonts w:asciiTheme="minorHAnsi" w:hAnsiTheme="minorHAnsi" w:cstheme="minorHAnsi"/>
          <w:spacing w:val="2"/>
        </w:rPr>
        <w:t>c</w:t>
      </w:r>
      <w:r w:rsidRPr="0007303F">
        <w:rPr>
          <w:rFonts w:asciiTheme="minorHAnsi" w:hAnsiTheme="minorHAnsi" w:cstheme="minorHAnsi"/>
        </w:rPr>
        <w:t>oncern or a local/national infection control measure as part of any imposed lockdown.</w:t>
      </w:r>
    </w:p>
    <w:p w14:paraId="29F413AC" w14:textId="77777777" w:rsidR="0007303F" w:rsidRPr="00C55B0C" w:rsidRDefault="00516F26" w:rsidP="00814522">
      <w:pPr>
        <w:pStyle w:val="ListParagraph"/>
        <w:numPr>
          <w:ilvl w:val="0"/>
          <w:numId w:val="22"/>
        </w:numPr>
        <w:tabs>
          <w:tab w:val="left" w:pos="861"/>
        </w:tabs>
        <w:ind w:right="-22"/>
        <w:jc w:val="both"/>
        <w:rPr>
          <w:rFonts w:asciiTheme="minorHAnsi" w:hAnsiTheme="minorHAnsi" w:cstheme="minorHAnsi"/>
        </w:rPr>
      </w:pPr>
      <w:r w:rsidRPr="00C55B0C">
        <w:rPr>
          <w:rFonts w:asciiTheme="minorHAnsi" w:hAnsiTheme="minorHAnsi" w:cstheme="minorHAnsi"/>
        </w:rPr>
        <w:t xml:space="preserve">Open </w:t>
      </w:r>
      <w:r w:rsidRPr="00C55B0C">
        <w:rPr>
          <w:rFonts w:asciiTheme="minorHAnsi" w:hAnsiTheme="minorHAnsi" w:cstheme="minorHAnsi"/>
          <w:spacing w:val="-3"/>
        </w:rPr>
        <w:t>Days</w:t>
      </w:r>
      <w:r w:rsidRPr="00C55B0C">
        <w:rPr>
          <w:rFonts w:asciiTheme="minorHAnsi" w:hAnsiTheme="minorHAnsi" w:cstheme="minorHAnsi"/>
        </w:rPr>
        <w:t xml:space="preserve"> will</w:t>
      </w:r>
      <w:r w:rsidRPr="00C55B0C">
        <w:rPr>
          <w:rFonts w:asciiTheme="minorHAnsi" w:hAnsiTheme="minorHAnsi" w:cstheme="minorHAnsi"/>
          <w:spacing w:val="-13"/>
        </w:rPr>
        <w:t xml:space="preserve"> </w:t>
      </w:r>
      <w:r w:rsidRPr="00C55B0C">
        <w:rPr>
          <w:rFonts w:asciiTheme="minorHAnsi" w:hAnsiTheme="minorHAnsi" w:cstheme="minorHAnsi"/>
        </w:rPr>
        <w:t>be</w:t>
      </w:r>
      <w:r w:rsidRPr="00C55B0C">
        <w:rPr>
          <w:rFonts w:asciiTheme="minorHAnsi" w:hAnsiTheme="minorHAnsi" w:cstheme="minorHAnsi"/>
          <w:spacing w:val="-14"/>
        </w:rPr>
        <w:t xml:space="preserve"> </w:t>
      </w:r>
      <w:r w:rsidRPr="00C55B0C">
        <w:rPr>
          <w:rFonts w:asciiTheme="minorHAnsi" w:hAnsiTheme="minorHAnsi" w:cstheme="minorHAnsi"/>
        </w:rPr>
        <w:t xml:space="preserve">managed through the completion of a thorough risk assessment in line with </w:t>
      </w:r>
      <w:r w:rsidR="0007303F" w:rsidRPr="00C55B0C">
        <w:rPr>
          <w:rFonts w:asciiTheme="minorHAnsi" w:hAnsiTheme="minorHAnsi" w:cstheme="minorHAnsi"/>
        </w:rPr>
        <w:t xml:space="preserve">an </w:t>
      </w:r>
      <w:r w:rsidRPr="00C55B0C">
        <w:rPr>
          <w:rFonts w:asciiTheme="minorHAnsi" w:hAnsiTheme="minorHAnsi" w:cstheme="minorHAnsi"/>
        </w:rPr>
        <w:t xml:space="preserve">agreed system </w:t>
      </w:r>
      <w:r w:rsidRPr="00C55B0C">
        <w:rPr>
          <w:rFonts w:asciiTheme="minorHAnsi" w:hAnsiTheme="minorHAnsi" w:cstheme="minorHAnsi"/>
          <w:spacing w:val="-3"/>
        </w:rPr>
        <w:t xml:space="preserve">of </w:t>
      </w:r>
      <w:r w:rsidRPr="00C55B0C">
        <w:rPr>
          <w:rFonts w:asciiTheme="minorHAnsi" w:hAnsiTheme="minorHAnsi" w:cstheme="minorHAnsi"/>
        </w:rPr>
        <w:t xml:space="preserve">controls and aligned with any advice from the </w:t>
      </w:r>
      <w:r w:rsidR="0007303F" w:rsidRPr="00C55B0C">
        <w:rPr>
          <w:rFonts w:asciiTheme="minorHAnsi" w:hAnsiTheme="minorHAnsi" w:cstheme="minorHAnsi"/>
        </w:rPr>
        <w:t>g</w:t>
      </w:r>
      <w:r w:rsidRPr="00C55B0C">
        <w:rPr>
          <w:rFonts w:asciiTheme="minorHAnsi" w:hAnsiTheme="minorHAnsi" w:cstheme="minorHAnsi"/>
        </w:rPr>
        <w:t>overnment. Open days will be reviewed and potentially postpon</w:t>
      </w:r>
      <w:r w:rsidR="0007303F" w:rsidRPr="00C55B0C">
        <w:rPr>
          <w:rFonts w:asciiTheme="minorHAnsi" w:hAnsiTheme="minorHAnsi" w:cstheme="minorHAnsi"/>
        </w:rPr>
        <w:t>ed/cancelled in the event of a v</w:t>
      </w:r>
      <w:r w:rsidRPr="00C55B0C">
        <w:rPr>
          <w:rFonts w:asciiTheme="minorHAnsi" w:hAnsiTheme="minorHAnsi" w:cstheme="minorHAnsi"/>
        </w:rPr>
        <w:t>ariant of</w:t>
      </w:r>
      <w:r w:rsidRPr="00C55B0C">
        <w:rPr>
          <w:rFonts w:asciiTheme="minorHAnsi" w:hAnsiTheme="minorHAnsi" w:cstheme="minorHAnsi"/>
          <w:spacing w:val="2"/>
        </w:rPr>
        <w:t xml:space="preserve"> </w:t>
      </w:r>
      <w:r w:rsidR="0007303F" w:rsidRPr="00C55B0C">
        <w:rPr>
          <w:rFonts w:asciiTheme="minorHAnsi" w:hAnsiTheme="minorHAnsi" w:cstheme="minorHAnsi"/>
          <w:spacing w:val="2"/>
        </w:rPr>
        <w:t>c</w:t>
      </w:r>
      <w:r w:rsidRPr="00C55B0C">
        <w:rPr>
          <w:rFonts w:asciiTheme="minorHAnsi" w:hAnsiTheme="minorHAnsi" w:cstheme="minorHAnsi"/>
        </w:rPr>
        <w:t>oncern or local/national lockdown. In</w:t>
      </w:r>
      <w:r w:rsidRPr="00C55B0C">
        <w:rPr>
          <w:rFonts w:asciiTheme="minorHAnsi" w:hAnsiTheme="minorHAnsi" w:cstheme="minorHAnsi"/>
          <w:spacing w:val="-9"/>
        </w:rPr>
        <w:t xml:space="preserve"> </w:t>
      </w:r>
      <w:r w:rsidRPr="00C55B0C">
        <w:rPr>
          <w:rFonts w:asciiTheme="minorHAnsi" w:hAnsiTheme="minorHAnsi" w:cstheme="minorHAnsi"/>
        </w:rPr>
        <w:t>the</w:t>
      </w:r>
      <w:r w:rsidRPr="00C55B0C">
        <w:rPr>
          <w:rFonts w:asciiTheme="minorHAnsi" w:hAnsiTheme="minorHAnsi" w:cstheme="minorHAnsi"/>
          <w:spacing w:val="-9"/>
        </w:rPr>
        <w:t xml:space="preserve"> </w:t>
      </w:r>
      <w:r w:rsidRPr="00C55B0C">
        <w:rPr>
          <w:rFonts w:asciiTheme="minorHAnsi" w:hAnsiTheme="minorHAnsi" w:cstheme="minorHAnsi"/>
        </w:rPr>
        <w:t>event</w:t>
      </w:r>
      <w:r w:rsidRPr="00C55B0C">
        <w:rPr>
          <w:rFonts w:asciiTheme="minorHAnsi" w:hAnsiTheme="minorHAnsi" w:cstheme="minorHAnsi"/>
          <w:spacing w:val="-5"/>
        </w:rPr>
        <w:t xml:space="preserve"> </w:t>
      </w:r>
      <w:r w:rsidRPr="00C55B0C">
        <w:rPr>
          <w:rFonts w:asciiTheme="minorHAnsi" w:hAnsiTheme="minorHAnsi" w:cstheme="minorHAnsi"/>
        </w:rPr>
        <w:t>of</w:t>
      </w:r>
      <w:r w:rsidRPr="00C55B0C">
        <w:rPr>
          <w:rFonts w:asciiTheme="minorHAnsi" w:hAnsiTheme="minorHAnsi" w:cstheme="minorHAnsi"/>
          <w:spacing w:val="-7"/>
        </w:rPr>
        <w:t xml:space="preserve"> </w:t>
      </w:r>
      <w:r w:rsidRPr="00C55B0C">
        <w:rPr>
          <w:rFonts w:asciiTheme="minorHAnsi" w:hAnsiTheme="minorHAnsi" w:cstheme="minorHAnsi"/>
        </w:rPr>
        <w:t>cancellation,</w:t>
      </w:r>
      <w:r w:rsidRPr="00C55B0C">
        <w:rPr>
          <w:rFonts w:asciiTheme="minorHAnsi" w:hAnsiTheme="minorHAnsi" w:cstheme="minorHAnsi"/>
          <w:spacing w:val="-8"/>
        </w:rPr>
        <w:t xml:space="preserve"> </w:t>
      </w:r>
      <w:r w:rsidRPr="00C55B0C">
        <w:rPr>
          <w:rFonts w:asciiTheme="minorHAnsi" w:hAnsiTheme="minorHAnsi" w:cstheme="minorHAnsi"/>
        </w:rPr>
        <w:t>remote</w:t>
      </w:r>
      <w:r w:rsidRPr="00C55B0C">
        <w:rPr>
          <w:rFonts w:asciiTheme="minorHAnsi" w:hAnsiTheme="minorHAnsi" w:cstheme="minorHAnsi"/>
          <w:spacing w:val="-8"/>
        </w:rPr>
        <w:t xml:space="preserve"> </w:t>
      </w:r>
      <w:r w:rsidRPr="00C55B0C">
        <w:rPr>
          <w:rFonts w:asciiTheme="minorHAnsi" w:hAnsiTheme="minorHAnsi" w:cstheme="minorHAnsi"/>
        </w:rPr>
        <w:t>transitional,</w:t>
      </w:r>
      <w:r w:rsidRPr="00C55B0C">
        <w:rPr>
          <w:rFonts w:asciiTheme="minorHAnsi" w:hAnsiTheme="minorHAnsi" w:cstheme="minorHAnsi"/>
          <w:spacing w:val="-7"/>
        </w:rPr>
        <w:t xml:space="preserve"> </w:t>
      </w:r>
      <w:r w:rsidRPr="00C55B0C">
        <w:rPr>
          <w:rFonts w:asciiTheme="minorHAnsi" w:hAnsiTheme="minorHAnsi" w:cstheme="minorHAnsi"/>
        </w:rPr>
        <w:t>taster</w:t>
      </w:r>
      <w:r w:rsidRPr="00C55B0C">
        <w:rPr>
          <w:rFonts w:asciiTheme="minorHAnsi" w:hAnsiTheme="minorHAnsi" w:cstheme="minorHAnsi"/>
          <w:spacing w:val="-6"/>
        </w:rPr>
        <w:t xml:space="preserve"> </w:t>
      </w:r>
      <w:r w:rsidRPr="00C55B0C">
        <w:rPr>
          <w:rFonts w:asciiTheme="minorHAnsi" w:hAnsiTheme="minorHAnsi" w:cstheme="minorHAnsi"/>
        </w:rPr>
        <w:t>and</w:t>
      </w:r>
      <w:r w:rsidRPr="00C55B0C">
        <w:rPr>
          <w:rFonts w:asciiTheme="minorHAnsi" w:hAnsiTheme="minorHAnsi" w:cstheme="minorHAnsi"/>
          <w:spacing w:val="-9"/>
        </w:rPr>
        <w:t xml:space="preserve"> </w:t>
      </w:r>
      <w:r w:rsidRPr="00C55B0C">
        <w:rPr>
          <w:rFonts w:asciiTheme="minorHAnsi" w:hAnsiTheme="minorHAnsi" w:cstheme="minorHAnsi"/>
        </w:rPr>
        <w:t>open</w:t>
      </w:r>
      <w:r w:rsidRPr="00C55B0C">
        <w:rPr>
          <w:rFonts w:asciiTheme="minorHAnsi" w:hAnsiTheme="minorHAnsi" w:cstheme="minorHAnsi"/>
          <w:spacing w:val="-9"/>
        </w:rPr>
        <w:t xml:space="preserve"> </w:t>
      </w:r>
      <w:r w:rsidRPr="00C55B0C">
        <w:rPr>
          <w:rFonts w:asciiTheme="minorHAnsi" w:hAnsiTheme="minorHAnsi" w:cstheme="minorHAnsi"/>
        </w:rPr>
        <w:t>days</w:t>
      </w:r>
      <w:r w:rsidRPr="00C55B0C">
        <w:rPr>
          <w:rFonts w:asciiTheme="minorHAnsi" w:hAnsiTheme="minorHAnsi" w:cstheme="minorHAnsi"/>
          <w:spacing w:val="-6"/>
        </w:rPr>
        <w:t xml:space="preserve"> </w:t>
      </w:r>
      <w:r w:rsidRPr="00C55B0C">
        <w:rPr>
          <w:rFonts w:asciiTheme="minorHAnsi" w:hAnsiTheme="minorHAnsi" w:cstheme="minorHAnsi"/>
        </w:rPr>
        <w:lastRenderedPageBreak/>
        <w:t>will</w:t>
      </w:r>
      <w:r w:rsidRPr="00C55B0C">
        <w:rPr>
          <w:rFonts w:asciiTheme="minorHAnsi" w:hAnsiTheme="minorHAnsi" w:cstheme="minorHAnsi"/>
          <w:spacing w:val="-4"/>
        </w:rPr>
        <w:t xml:space="preserve"> </w:t>
      </w:r>
      <w:r w:rsidRPr="00C55B0C">
        <w:rPr>
          <w:rFonts w:asciiTheme="minorHAnsi" w:hAnsiTheme="minorHAnsi" w:cstheme="minorHAnsi"/>
        </w:rPr>
        <w:t>be</w:t>
      </w:r>
      <w:r w:rsidRPr="00C55B0C">
        <w:rPr>
          <w:rFonts w:asciiTheme="minorHAnsi" w:hAnsiTheme="minorHAnsi" w:cstheme="minorHAnsi"/>
          <w:spacing w:val="-7"/>
        </w:rPr>
        <w:t xml:space="preserve"> </w:t>
      </w:r>
      <w:r w:rsidRPr="00C55B0C">
        <w:rPr>
          <w:rFonts w:asciiTheme="minorHAnsi" w:hAnsiTheme="minorHAnsi" w:cstheme="minorHAnsi"/>
        </w:rPr>
        <w:t>managed by school</w:t>
      </w:r>
      <w:r w:rsidRPr="00C55B0C">
        <w:rPr>
          <w:rFonts w:asciiTheme="minorHAnsi" w:hAnsiTheme="minorHAnsi" w:cstheme="minorHAnsi"/>
          <w:spacing w:val="-3"/>
        </w:rPr>
        <w:t xml:space="preserve"> </w:t>
      </w:r>
      <w:r w:rsidRPr="00C55B0C">
        <w:rPr>
          <w:rFonts w:asciiTheme="minorHAnsi" w:hAnsiTheme="minorHAnsi" w:cstheme="minorHAnsi"/>
        </w:rPr>
        <w:t>leaders.</w:t>
      </w:r>
    </w:p>
    <w:p w14:paraId="13A365D5" w14:textId="77777777" w:rsidR="0007303F" w:rsidRPr="00C55B0C" w:rsidRDefault="00516F26" w:rsidP="00FB7915">
      <w:pPr>
        <w:pStyle w:val="ListParagraph"/>
        <w:numPr>
          <w:ilvl w:val="0"/>
          <w:numId w:val="22"/>
        </w:numPr>
        <w:tabs>
          <w:tab w:val="left" w:pos="861"/>
        </w:tabs>
        <w:ind w:right="-22"/>
        <w:jc w:val="both"/>
        <w:rPr>
          <w:rFonts w:asciiTheme="minorHAnsi" w:hAnsiTheme="minorHAnsi" w:cstheme="minorHAnsi"/>
        </w:rPr>
      </w:pPr>
      <w:r w:rsidRPr="00C55B0C">
        <w:rPr>
          <w:rFonts w:asciiTheme="minorHAnsi" w:hAnsiTheme="minorHAnsi" w:cstheme="minorHAnsi"/>
        </w:rPr>
        <w:t>Parental visits in</w:t>
      </w:r>
      <w:r w:rsidRPr="00C55B0C">
        <w:rPr>
          <w:rFonts w:asciiTheme="minorHAnsi" w:hAnsiTheme="minorHAnsi" w:cstheme="minorHAnsi"/>
          <w:spacing w:val="-10"/>
        </w:rPr>
        <w:t xml:space="preserve"> </w:t>
      </w:r>
      <w:r w:rsidRPr="00C55B0C">
        <w:rPr>
          <w:rFonts w:asciiTheme="minorHAnsi" w:hAnsiTheme="minorHAnsi" w:cstheme="minorHAnsi"/>
        </w:rPr>
        <w:t>the</w:t>
      </w:r>
      <w:r w:rsidRPr="00C55B0C">
        <w:rPr>
          <w:rFonts w:asciiTheme="minorHAnsi" w:hAnsiTheme="minorHAnsi" w:cstheme="minorHAnsi"/>
          <w:spacing w:val="-7"/>
        </w:rPr>
        <w:t xml:space="preserve"> </w:t>
      </w:r>
      <w:r w:rsidRPr="00C55B0C">
        <w:rPr>
          <w:rFonts w:asciiTheme="minorHAnsi" w:hAnsiTheme="minorHAnsi" w:cstheme="minorHAnsi"/>
        </w:rPr>
        <w:t>event</w:t>
      </w:r>
      <w:r w:rsidRPr="00C55B0C">
        <w:rPr>
          <w:rFonts w:asciiTheme="minorHAnsi" w:hAnsiTheme="minorHAnsi" w:cstheme="minorHAnsi"/>
          <w:spacing w:val="-7"/>
        </w:rPr>
        <w:t xml:space="preserve"> </w:t>
      </w:r>
      <w:r w:rsidRPr="00C55B0C">
        <w:rPr>
          <w:rFonts w:asciiTheme="minorHAnsi" w:hAnsiTheme="minorHAnsi" w:cstheme="minorHAnsi"/>
        </w:rPr>
        <w:t>of</w:t>
      </w:r>
      <w:r w:rsidRPr="00C55B0C">
        <w:rPr>
          <w:rFonts w:asciiTheme="minorHAnsi" w:hAnsiTheme="minorHAnsi" w:cstheme="minorHAnsi"/>
          <w:spacing w:val="-6"/>
        </w:rPr>
        <w:t xml:space="preserve"> </w:t>
      </w:r>
      <w:r w:rsidRPr="00C55B0C">
        <w:rPr>
          <w:rFonts w:asciiTheme="minorHAnsi" w:hAnsiTheme="minorHAnsi" w:cstheme="minorHAnsi"/>
        </w:rPr>
        <w:t>a</w:t>
      </w:r>
      <w:r w:rsidRPr="00C55B0C">
        <w:rPr>
          <w:rFonts w:asciiTheme="minorHAnsi" w:hAnsiTheme="minorHAnsi" w:cstheme="minorHAnsi"/>
          <w:spacing w:val="-6"/>
        </w:rPr>
        <w:t xml:space="preserve"> </w:t>
      </w:r>
      <w:r w:rsidR="0007303F" w:rsidRPr="00C55B0C">
        <w:rPr>
          <w:rFonts w:asciiTheme="minorHAnsi" w:hAnsiTheme="minorHAnsi" w:cstheme="minorHAnsi"/>
        </w:rPr>
        <w:t>v</w:t>
      </w:r>
      <w:r w:rsidRPr="00C55B0C">
        <w:rPr>
          <w:rFonts w:asciiTheme="minorHAnsi" w:hAnsiTheme="minorHAnsi" w:cstheme="minorHAnsi"/>
        </w:rPr>
        <w:t>ariant</w:t>
      </w:r>
      <w:r w:rsidRPr="00C55B0C">
        <w:rPr>
          <w:rFonts w:asciiTheme="minorHAnsi" w:hAnsiTheme="minorHAnsi" w:cstheme="minorHAnsi"/>
          <w:spacing w:val="-6"/>
        </w:rPr>
        <w:t xml:space="preserve"> </w:t>
      </w:r>
      <w:r w:rsidRPr="00C55B0C">
        <w:rPr>
          <w:rFonts w:asciiTheme="minorHAnsi" w:hAnsiTheme="minorHAnsi" w:cstheme="minorHAnsi"/>
        </w:rPr>
        <w:t>of</w:t>
      </w:r>
      <w:r w:rsidRPr="00C55B0C">
        <w:rPr>
          <w:rFonts w:asciiTheme="minorHAnsi" w:hAnsiTheme="minorHAnsi" w:cstheme="minorHAnsi"/>
          <w:spacing w:val="-5"/>
        </w:rPr>
        <w:t xml:space="preserve"> </w:t>
      </w:r>
      <w:r w:rsidR="0007303F" w:rsidRPr="00C55B0C">
        <w:rPr>
          <w:rFonts w:asciiTheme="minorHAnsi" w:hAnsiTheme="minorHAnsi" w:cstheme="minorHAnsi"/>
          <w:spacing w:val="-5"/>
        </w:rPr>
        <w:t>c</w:t>
      </w:r>
      <w:r w:rsidRPr="00C55B0C">
        <w:rPr>
          <w:rFonts w:asciiTheme="minorHAnsi" w:hAnsiTheme="minorHAnsi" w:cstheme="minorHAnsi"/>
        </w:rPr>
        <w:t>oncern or lockdown</w:t>
      </w:r>
      <w:r w:rsidR="0096653C" w:rsidRPr="00C55B0C">
        <w:rPr>
          <w:rFonts w:asciiTheme="minorHAnsi" w:hAnsiTheme="minorHAnsi" w:cstheme="minorHAnsi"/>
        </w:rPr>
        <w:t xml:space="preserve"> -</w:t>
      </w:r>
      <w:r w:rsidRPr="00C55B0C">
        <w:rPr>
          <w:rFonts w:asciiTheme="minorHAnsi" w:hAnsiTheme="minorHAnsi" w:cstheme="minorHAnsi"/>
          <w:spacing w:val="-5"/>
        </w:rPr>
        <w:t xml:space="preserve"> </w:t>
      </w:r>
      <w:r w:rsidRPr="00C55B0C">
        <w:rPr>
          <w:rFonts w:asciiTheme="minorHAnsi" w:hAnsiTheme="minorHAnsi" w:cstheme="minorHAnsi"/>
        </w:rPr>
        <w:t>parents/carers</w:t>
      </w:r>
      <w:r w:rsidRPr="00C55B0C">
        <w:rPr>
          <w:rFonts w:asciiTheme="minorHAnsi" w:hAnsiTheme="minorHAnsi" w:cstheme="minorHAnsi"/>
          <w:spacing w:val="-7"/>
        </w:rPr>
        <w:t xml:space="preserve"> </w:t>
      </w:r>
      <w:r w:rsidRPr="00C55B0C">
        <w:rPr>
          <w:rFonts w:asciiTheme="minorHAnsi" w:hAnsiTheme="minorHAnsi" w:cstheme="minorHAnsi"/>
        </w:rPr>
        <w:t>will</w:t>
      </w:r>
      <w:r w:rsidRPr="00C55B0C">
        <w:rPr>
          <w:rFonts w:asciiTheme="minorHAnsi" w:hAnsiTheme="minorHAnsi" w:cstheme="minorHAnsi"/>
          <w:spacing w:val="-7"/>
        </w:rPr>
        <w:t xml:space="preserve"> be </w:t>
      </w:r>
      <w:r w:rsidRPr="00C55B0C">
        <w:rPr>
          <w:rFonts w:asciiTheme="minorHAnsi" w:hAnsiTheme="minorHAnsi" w:cstheme="minorHAnsi"/>
        </w:rPr>
        <w:t>advised</w:t>
      </w:r>
      <w:r w:rsidRPr="00C55B0C">
        <w:rPr>
          <w:rFonts w:asciiTheme="minorHAnsi" w:hAnsiTheme="minorHAnsi" w:cstheme="minorHAnsi"/>
          <w:spacing w:val="-8"/>
        </w:rPr>
        <w:t xml:space="preserve"> </w:t>
      </w:r>
      <w:r w:rsidRPr="00C55B0C">
        <w:rPr>
          <w:rFonts w:asciiTheme="minorHAnsi" w:hAnsiTheme="minorHAnsi" w:cstheme="minorHAnsi"/>
        </w:rPr>
        <w:t>to</w:t>
      </w:r>
      <w:r w:rsidRPr="00C55B0C">
        <w:rPr>
          <w:rFonts w:asciiTheme="minorHAnsi" w:hAnsiTheme="minorHAnsi" w:cstheme="minorHAnsi"/>
          <w:spacing w:val="-6"/>
        </w:rPr>
        <w:t xml:space="preserve"> </w:t>
      </w:r>
      <w:r w:rsidRPr="00C55B0C">
        <w:rPr>
          <w:rFonts w:asciiTheme="minorHAnsi" w:hAnsiTheme="minorHAnsi" w:cstheme="minorHAnsi"/>
        </w:rPr>
        <w:t>limit</w:t>
      </w:r>
      <w:r w:rsidRPr="00C55B0C">
        <w:rPr>
          <w:rFonts w:asciiTheme="minorHAnsi" w:hAnsiTheme="minorHAnsi" w:cstheme="minorHAnsi"/>
          <w:spacing w:val="-5"/>
        </w:rPr>
        <w:t xml:space="preserve"> </w:t>
      </w:r>
      <w:r w:rsidRPr="00C55B0C">
        <w:rPr>
          <w:rFonts w:asciiTheme="minorHAnsi" w:hAnsiTheme="minorHAnsi" w:cstheme="minorHAnsi"/>
        </w:rPr>
        <w:t>their</w:t>
      </w:r>
      <w:r w:rsidRPr="00C55B0C">
        <w:rPr>
          <w:rFonts w:asciiTheme="minorHAnsi" w:hAnsiTheme="minorHAnsi" w:cstheme="minorHAnsi"/>
          <w:spacing w:val="-6"/>
        </w:rPr>
        <w:t xml:space="preserve"> </w:t>
      </w:r>
      <w:r w:rsidRPr="00C55B0C">
        <w:rPr>
          <w:rFonts w:asciiTheme="minorHAnsi" w:hAnsiTheme="minorHAnsi" w:cstheme="minorHAnsi"/>
        </w:rPr>
        <w:t>access to the school site as much as</w:t>
      </w:r>
      <w:r w:rsidRPr="00C55B0C">
        <w:rPr>
          <w:rFonts w:asciiTheme="minorHAnsi" w:hAnsiTheme="minorHAnsi" w:cstheme="minorHAnsi"/>
          <w:spacing w:val="-8"/>
        </w:rPr>
        <w:t xml:space="preserve"> </w:t>
      </w:r>
      <w:r w:rsidRPr="00C55B0C">
        <w:rPr>
          <w:rFonts w:asciiTheme="minorHAnsi" w:hAnsiTheme="minorHAnsi" w:cstheme="minorHAnsi"/>
        </w:rPr>
        <w:t>possible. All visitors will be expected to wear a face covering and will be informed of this when a meeting is booked. This can be removed in the venue for the meeting if social distancing is possible. Where possible</w:t>
      </w:r>
      <w:r w:rsidR="0007303F" w:rsidRPr="00C55B0C">
        <w:rPr>
          <w:rFonts w:asciiTheme="minorHAnsi" w:hAnsiTheme="minorHAnsi" w:cstheme="minorHAnsi"/>
        </w:rPr>
        <w:t>,</w:t>
      </w:r>
      <w:r w:rsidRPr="00C55B0C">
        <w:rPr>
          <w:rFonts w:asciiTheme="minorHAnsi" w:hAnsiTheme="minorHAnsi" w:cstheme="minorHAnsi"/>
        </w:rPr>
        <w:t xml:space="preserve"> conversations with parents/carers</w:t>
      </w:r>
      <w:r w:rsidR="0007303F" w:rsidRPr="00C55B0C">
        <w:rPr>
          <w:rFonts w:asciiTheme="minorHAnsi" w:hAnsiTheme="minorHAnsi" w:cstheme="minorHAnsi"/>
        </w:rPr>
        <w:t xml:space="preserve"> and </w:t>
      </w:r>
      <w:r w:rsidRPr="00C55B0C">
        <w:rPr>
          <w:rFonts w:asciiTheme="minorHAnsi" w:hAnsiTheme="minorHAnsi" w:cstheme="minorHAnsi"/>
        </w:rPr>
        <w:t>staff will be either over the phone or via Microso</w:t>
      </w:r>
      <w:r w:rsidR="0096653C" w:rsidRPr="00C55B0C">
        <w:rPr>
          <w:rFonts w:asciiTheme="minorHAnsi" w:hAnsiTheme="minorHAnsi" w:cstheme="minorHAnsi"/>
        </w:rPr>
        <w:t xml:space="preserve">ft Teams. </w:t>
      </w:r>
      <w:r w:rsidRPr="00C55B0C">
        <w:rPr>
          <w:rFonts w:asciiTheme="minorHAnsi" w:hAnsiTheme="minorHAnsi" w:cstheme="minorHAnsi"/>
        </w:rPr>
        <w:t xml:space="preserve"> Parents/carers will not be permitted to attend school events such as plays, sports days etc. </w:t>
      </w:r>
    </w:p>
    <w:p w14:paraId="7E8666A1" w14:textId="77777777" w:rsidR="001D2AFC" w:rsidRPr="0007303F" w:rsidRDefault="001D2AFC" w:rsidP="00FB7915">
      <w:pPr>
        <w:pStyle w:val="ListParagraph"/>
        <w:numPr>
          <w:ilvl w:val="0"/>
          <w:numId w:val="22"/>
        </w:numPr>
        <w:tabs>
          <w:tab w:val="left" w:pos="861"/>
        </w:tabs>
        <w:ind w:right="-22"/>
        <w:jc w:val="both"/>
        <w:rPr>
          <w:rFonts w:asciiTheme="minorHAnsi" w:hAnsiTheme="minorHAnsi" w:cstheme="minorHAnsi"/>
        </w:rPr>
      </w:pPr>
      <w:r w:rsidRPr="00C55B0C">
        <w:rPr>
          <w:rFonts w:asciiTheme="minorHAnsi" w:hAnsiTheme="minorHAnsi" w:cstheme="minorHAnsi"/>
        </w:rPr>
        <w:t>If the school is planning an indoor or outdoor face</w:t>
      </w:r>
      <w:r w:rsidRPr="0007303F">
        <w:rPr>
          <w:rFonts w:asciiTheme="minorHAnsi" w:hAnsiTheme="minorHAnsi" w:cstheme="minorHAnsi"/>
        </w:rPr>
        <w:t xml:space="preserve">-to-face performance in front of a live audience, staff should continue to follow the latest guidance available to minimise infection spread. </w:t>
      </w:r>
    </w:p>
    <w:p w14:paraId="051C2EEB" w14:textId="77777777" w:rsidR="00516F26" w:rsidRPr="00A50BD7" w:rsidRDefault="00516F26" w:rsidP="00516F26">
      <w:pPr>
        <w:spacing w:line="237" w:lineRule="auto"/>
        <w:ind w:right="971"/>
        <w:rPr>
          <w:rFonts w:asciiTheme="minorHAnsi" w:hAnsiTheme="minorHAnsi" w:cstheme="minorHAnsi"/>
        </w:rPr>
      </w:pPr>
    </w:p>
    <w:p w14:paraId="2540ADBD" w14:textId="77777777" w:rsidR="0007303F" w:rsidRPr="00253C82" w:rsidRDefault="0007303F" w:rsidP="0007303F">
      <w:pPr>
        <w:tabs>
          <w:tab w:val="left" w:pos="2000"/>
          <w:tab w:val="left" w:pos="9197"/>
        </w:tabs>
        <w:spacing w:before="75"/>
        <w:ind w:right="971"/>
        <w:jc w:val="both"/>
        <w:rPr>
          <w:rFonts w:asciiTheme="minorHAnsi" w:hAnsiTheme="minorHAnsi" w:cstheme="minorHAnsi"/>
          <w:b/>
          <w:sz w:val="24"/>
        </w:rPr>
      </w:pPr>
      <w:r w:rsidRPr="00253C82">
        <w:rPr>
          <w:rFonts w:asciiTheme="minorHAnsi" w:hAnsiTheme="minorHAnsi" w:cstheme="minorHAnsi"/>
          <w:b/>
          <w:sz w:val="24"/>
        </w:rPr>
        <w:t>11.0 Cleaning</w:t>
      </w:r>
    </w:p>
    <w:p w14:paraId="3D55E043" w14:textId="77777777" w:rsidR="00516F26" w:rsidRPr="00A50BD7" w:rsidRDefault="0096653C" w:rsidP="0007303F">
      <w:pPr>
        <w:tabs>
          <w:tab w:val="left" w:pos="633"/>
        </w:tabs>
        <w:spacing w:before="257"/>
        <w:ind w:right="-22"/>
        <w:jc w:val="both"/>
        <w:rPr>
          <w:rFonts w:asciiTheme="minorHAnsi" w:hAnsiTheme="minorHAnsi" w:cstheme="minorHAnsi"/>
        </w:rPr>
      </w:pPr>
      <w:proofErr w:type="spellStart"/>
      <w:r>
        <w:rPr>
          <w:rFonts w:asciiTheme="minorHAnsi" w:hAnsiTheme="minorHAnsi" w:cstheme="minorHAnsi"/>
        </w:rPr>
        <w:t>Waterton</w:t>
      </w:r>
      <w:proofErr w:type="spellEnd"/>
      <w:r>
        <w:rPr>
          <w:rFonts w:asciiTheme="minorHAnsi" w:hAnsiTheme="minorHAnsi" w:cstheme="minorHAnsi"/>
        </w:rPr>
        <w:t xml:space="preserve"> Academy</w:t>
      </w:r>
      <w:r w:rsidR="003D2E70" w:rsidRPr="00A50BD7">
        <w:rPr>
          <w:rFonts w:asciiTheme="minorHAnsi" w:hAnsiTheme="minorHAnsi" w:cstheme="minorHAnsi"/>
        </w:rPr>
        <w:t xml:space="preserve"> </w:t>
      </w:r>
      <w:r w:rsidR="00516F26" w:rsidRPr="00A50BD7">
        <w:rPr>
          <w:rFonts w:asciiTheme="minorHAnsi" w:hAnsiTheme="minorHAnsi" w:cstheme="minorHAnsi"/>
        </w:rPr>
        <w:t>Trust continues to follow robust cleaning regimes in schools such</w:t>
      </w:r>
      <w:r w:rsidR="00516F26" w:rsidRPr="00A50BD7">
        <w:rPr>
          <w:rFonts w:asciiTheme="minorHAnsi" w:hAnsiTheme="minorHAnsi" w:cstheme="minorHAnsi"/>
          <w:spacing w:val="-17"/>
        </w:rPr>
        <w:t xml:space="preserve"> </w:t>
      </w:r>
      <w:r w:rsidR="00516F26" w:rsidRPr="00A50BD7">
        <w:rPr>
          <w:rFonts w:asciiTheme="minorHAnsi" w:hAnsiTheme="minorHAnsi" w:cstheme="minorHAnsi"/>
        </w:rPr>
        <w:t>as:</w:t>
      </w:r>
    </w:p>
    <w:p w14:paraId="22893173" w14:textId="77777777" w:rsidR="00516F26" w:rsidRPr="00A50BD7" w:rsidRDefault="00516F26" w:rsidP="0007303F">
      <w:pPr>
        <w:pStyle w:val="BodyText"/>
        <w:ind w:right="-448"/>
        <w:jc w:val="both"/>
        <w:rPr>
          <w:rFonts w:asciiTheme="minorHAnsi" w:hAnsiTheme="minorHAnsi" w:cstheme="minorHAnsi"/>
        </w:rPr>
      </w:pPr>
    </w:p>
    <w:p w14:paraId="043ACAB8" w14:textId="77777777" w:rsidR="00516F26" w:rsidRPr="00A50BD7" w:rsidRDefault="00516F26" w:rsidP="0007303F">
      <w:pPr>
        <w:pStyle w:val="ListParagraph"/>
        <w:numPr>
          <w:ilvl w:val="0"/>
          <w:numId w:val="3"/>
        </w:numPr>
        <w:tabs>
          <w:tab w:val="left" w:pos="860"/>
          <w:tab w:val="left" w:pos="861"/>
        </w:tabs>
        <w:spacing w:line="269" w:lineRule="exact"/>
        <w:ind w:right="-448" w:hanging="361"/>
        <w:jc w:val="both"/>
        <w:rPr>
          <w:rFonts w:asciiTheme="minorHAnsi" w:hAnsiTheme="minorHAnsi" w:cstheme="minorHAnsi"/>
        </w:rPr>
      </w:pPr>
      <w:r w:rsidRPr="00A50BD7">
        <w:rPr>
          <w:rFonts w:asciiTheme="minorHAnsi" w:hAnsiTheme="minorHAnsi" w:cstheme="minorHAnsi"/>
        </w:rPr>
        <w:t>Additional C</w:t>
      </w:r>
      <w:r w:rsidR="003D2E70" w:rsidRPr="00A50BD7">
        <w:rPr>
          <w:rFonts w:asciiTheme="minorHAnsi" w:hAnsiTheme="minorHAnsi" w:cstheme="minorHAnsi"/>
        </w:rPr>
        <w:t>ovid</w:t>
      </w:r>
      <w:r w:rsidR="00A05C52" w:rsidRPr="00A50BD7">
        <w:rPr>
          <w:rFonts w:asciiTheme="minorHAnsi" w:hAnsiTheme="minorHAnsi" w:cstheme="minorHAnsi"/>
        </w:rPr>
        <w:t>-19</w:t>
      </w:r>
      <w:r w:rsidRPr="00A50BD7">
        <w:rPr>
          <w:rFonts w:asciiTheme="minorHAnsi" w:hAnsiTheme="minorHAnsi" w:cstheme="minorHAnsi"/>
        </w:rPr>
        <w:t xml:space="preserve"> </w:t>
      </w:r>
      <w:r w:rsidR="0007303F">
        <w:rPr>
          <w:rFonts w:asciiTheme="minorHAnsi" w:hAnsiTheme="minorHAnsi" w:cstheme="minorHAnsi"/>
        </w:rPr>
        <w:t>r</w:t>
      </w:r>
      <w:r w:rsidRPr="00A50BD7">
        <w:rPr>
          <w:rFonts w:asciiTheme="minorHAnsi" w:hAnsiTheme="minorHAnsi" w:cstheme="minorHAnsi"/>
        </w:rPr>
        <w:t>esponse</w:t>
      </w:r>
      <w:r w:rsidRPr="00A50BD7">
        <w:rPr>
          <w:rFonts w:asciiTheme="minorHAnsi" w:hAnsiTheme="minorHAnsi" w:cstheme="minorHAnsi"/>
          <w:spacing w:val="-4"/>
        </w:rPr>
        <w:t xml:space="preserve"> </w:t>
      </w:r>
      <w:r w:rsidR="0007303F">
        <w:rPr>
          <w:rFonts w:asciiTheme="minorHAnsi" w:hAnsiTheme="minorHAnsi" w:cstheme="minorHAnsi"/>
        </w:rPr>
        <w:t>c</w:t>
      </w:r>
      <w:r w:rsidRPr="00A50BD7">
        <w:rPr>
          <w:rFonts w:asciiTheme="minorHAnsi" w:hAnsiTheme="minorHAnsi" w:cstheme="minorHAnsi"/>
        </w:rPr>
        <w:t>leaners</w:t>
      </w:r>
      <w:r w:rsidR="003D2E70" w:rsidRPr="00A50BD7">
        <w:rPr>
          <w:rFonts w:asciiTheme="minorHAnsi" w:hAnsiTheme="minorHAnsi" w:cstheme="minorHAnsi"/>
        </w:rPr>
        <w:t xml:space="preserve"> where required</w:t>
      </w:r>
      <w:r w:rsidR="0007303F">
        <w:rPr>
          <w:rFonts w:asciiTheme="minorHAnsi" w:hAnsiTheme="minorHAnsi" w:cstheme="minorHAnsi"/>
        </w:rPr>
        <w:t>.</w:t>
      </w:r>
    </w:p>
    <w:p w14:paraId="5E7FA253" w14:textId="77777777" w:rsidR="00516F26" w:rsidRPr="00A50BD7" w:rsidRDefault="00516F26" w:rsidP="0007303F">
      <w:pPr>
        <w:pStyle w:val="ListParagraph"/>
        <w:numPr>
          <w:ilvl w:val="0"/>
          <w:numId w:val="3"/>
        </w:numPr>
        <w:tabs>
          <w:tab w:val="left" w:pos="860"/>
          <w:tab w:val="left" w:pos="861"/>
        </w:tabs>
        <w:spacing w:line="268" w:lineRule="exact"/>
        <w:ind w:right="-448" w:hanging="361"/>
        <w:jc w:val="both"/>
        <w:rPr>
          <w:rFonts w:asciiTheme="minorHAnsi" w:hAnsiTheme="minorHAnsi" w:cstheme="minorHAnsi"/>
        </w:rPr>
      </w:pPr>
      <w:r w:rsidRPr="00A50BD7">
        <w:rPr>
          <w:rFonts w:asciiTheme="minorHAnsi" w:hAnsiTheme="minorHAnsi" w:cstheme="minorHAnsi"/>
        </w:rPr>
        <w:t>Enhanced cleaning of school sites</w:t>
      </w:r>
      <w:r w:rsidR="0007303F">
        <w:rPr>
          <w:rFonts w:asciiTheme="minorHAnsi" w:hAnsiTheme="minorHAnsi" w:cstheme="minorHAnsi"/>
        </w:rPr>
        <w:t>,</w:t>
      </w:r>
      <w:r w:rsidR="003D2E70" w:rsidRPr="00A50BD7">
        <w:rPr>
          <w:rFonts w:asciiTheme="minorHAnsi" w:hAnsiTheme="minorHAnsi" w:cstheme="minorHAnsi"/>
        </w:rPr>
        <w:t xml:space="preserve"> including deep cleans</w:t>
      </w:r>
      <w:r w:rsidR="0007303F">
        <w:rPr>
          <w:rFonts w:asciiTheme="minorHAnsi" w:hAnsiTheme="minorHAnsi" w:cstheme="minorHAnsi"/>
        </w:rPr>
        <w:t>.</w:t>
      </w:r>
    </w:p>
    <w:p w14:paraId="61832DCE" w14:textId="77777777" w:rsidR="003D2E70" w:rsidRPr="00A50BD7" w:rsidRDefault="003D2E70" w:rsidP="0007303F">
      <w:pPr>
        <w:pStyle w:val="ListParagraph"/>
        <w:tabs>
          <w:tab w:val="left" w:pos="860"/>
          <w:tab w:val="left" w:pos="861"/>
        </w:tabs>
        <w:spacing w:line="268" w:lineRule="exact"/>
        <w:ind w:right="-448" w:firstLine="0"/>
        <w:jc w:val="both"/>
        <w:rPr>
          <w:rFonts w:asciiTheme="minorHAnsi" w:hAnsiTheme="minorHAnsi" w:cstheme="minorHAnsi"/>
        </w:rPr>
      </w:pPr>
    </w:p>
    <w:p w14:paraId="00812802" w14:textId="77777777" w:rsidR="00516F26" w:rsidRPr="00A50BD7" w:rsidRDefault="00516F26" w:rsidP="0007303F">
      <w:pPr>
        <w:tabs>
          <w:tab w:val="left" w:pos="722"/>
        </w:tabs>
        <w:ind w:right="-448"/>
        <w:jc w:val="both"/>
        <w:rPr>
          <w:rFonts w:asciiTheme="minorHAnsi" w:hAnsiTheme="minorHAnsi" w:cstheme="minorHAnsi"/>
        </w:rPr>
      </w:pPr>
      <w:r w:rsidRPr="00A50BD7">
        <w:rPr>
          <w:rFonts w:asciiTheme="minorHAnsi" w:hAnsiTheme="minorHAnsi" w:cstheme="minorHAnsi"/>
        </w:rPr>
        <w:t>Following the identif</w:t>
      </w:r>
      <w:r w:rsidR="00A05C52" w:rsidRPr="00A50BD7">
        <w:rPr>
          <w:rFonts w:asciiTheme="minorHAnsi" w:hAnsiTheme="minorHAnsi" w:cstheme="minorHAnsi"/>
        </w:rPr>
        <w:t>ication of the person with Covid</w:t>
      </w:r>
      <w:r w:rsidRPr="00A50BD7">
        <w:rPr>
          <w:rFonts w:asciiTheme="minorHAnsi" w:hAnsiTheme="minorHAnsi" w:cstheme="minorHAnsi"/>
        </w:rPr>
        <w:t xml:space="preserve">-19 symptoms, </w:t>
      </w:r>
      <w:r w:rsidR="0007303F">
        <w:rPr>
          <w:rFonts w:asciiTheme="minorHAnsi" w:hAnsiTheme="minorHAnsi" w:cstheme="minorHAnsi"/>
        </w:rPr>
        <w:t>c</w:t>
      </w:r>
      <w:r w:rsidRPr="00A50BD7">
        <w:rPr>
          <w:rFonts w:asciiTheme="minorHAnsi" w:hAnsiTheme="minorHAnsi" w:cstheme="minorHAnsi"/>
        </w:rPr>
        <w:t>leaners will clean and disinfect:</w:t>
      </w:r>
    </w:p>
    <w:p w14:paraId="75E884FA" w14:textId="77777777" w:rsidR="00516F26" w:rsidRPr="00A50BD7" w:rsidRDefault="00516F26" w:rsidP="0007303F">
      <w:pPr>
        <w:pStyle w:val="BodyText"/>
        <w:spacing w:before="4"/>
        <w:ind w:right="-448"/>
        <w:jc w:val="both"/>
        <w:rPr>
          <w:rFonts w:asciiTheme="minorHAnsi" w:hAnsiTheme="minorHAnsi" w:cstheme="minorHAnsi"/>
        </w:rPr>
      </w:pPr>
    </w:p>
    <w:p w14:paraId="74426A1F" w14:textId="77777777" w:rsidR="00516F26" w:rsidRPr="00A50BD7" w:rsidRDefault="00516F26" w:rsidP="0007303F">
      <w:pPr>
        <w:pStyle w:val="ListParagraph"/>
        <w:numPr>
          <w:ilvl w:val="0"/>
          <w:numId w:val="2"/>
        </w:numPr>
        <w:tabs>
          <w:tab w:val="left" w:pos="860"/>
          <w:tab w:val="left" w:pos="861"/>
        </w:tabs>
        <w:spacing w:line="237" w:lineRule="auto"/>
        <w:ind w:right="119"/>
        <w:jc w:val="both"/>
        <w:rPr>
          <w:rFonts w:asciiTheme="minorHAnsi" w:hAnsiTheme="minorHAnsi" w:cstheme="minorHAnsi"/>
        </w:rPr>
      </w:pPr>
      <w:r w:rsidRPr="00A50BD7">
        <w:rPr>
          <w:rFonts w:asciiTheme="minorHAnsi" w:hAnsiTheme="minorHAnsi" w:cstheme="minorHAnsi"/>
        </w:rPr>
        <w:t>All</w:t>
      </w:r>
      <w:r w:rsidRPr="00A50BD7">
        <w:rPr>
          <w:rFonts w:asciiTheme="minorHAnsi" w:hAnsiTheme="minorHAnsi" w:cstheme="minorHAnsi"/>
          <w:spacing w:val="-8"/>
        </w:rPr>
        <w:t xml:space="preserve"> </w:t>
      </w:r>
      <w:r w:rsidRPr="00A50BD7">
        <w:rPr>
          <w:rFonts w:asciiTheme="minorHAnsi" w:hAnsiTheme="minorHAnsi" w:cstheme="minorHAnsi"/>
        </w:rPr>
        <w:t>surfaces</w:t>
      </w:r>
      <w:r w:rsidRPr="00A50BD7">
        <w:rPr>
          <w:rFonts w:asciiTheme="minorHAnsi" w:hAnsiTheme="minorHAnsi" w:cstheme="minorHAnsi"/>
          <w:spacing w:val="-8"/>
        </w:rPr>
        <w:t xml:space="preserve"> </w:t>
      </w:r>
      <w:r w:rsidRPr="00A50BD7">
        <w:rPr>
          <w:rFonts w:asciiTheme="minorHAnsi" w:hAnsiTheme="minorHAnsi" w:cstheme="minorHAnsi"/>
        </w:rPr>
        <w:t>that</w:t>
      </w:r>
      <w:r w:rsidRPr="00A50BD7">
        <w:rPr>
          <w:rFonts w:asciiTheme="minorHAnsi" w:hAnsiTheme="minorHAnsi" w:cstheme="minorHAnsi"/>
          <w:spacing w:val="-9"/>
        </w:rPr>
        <w:t xml:space="preserve"> </w:t>
      </w:r>
      <w:r w:rsidRPr="00A50BD7">
        <w:rPr>
          <w:rFonts w:asciiTheme="minorHAnsi" w:hAnsiTheme="minorHAnsi" w:cstheme="minorHAnsi"/>
        </w:rPr>
        <w:t>the</w:t>
      </w:r>
      <w:r w:rsidRPr="00A50BD7">
        <w:rPr>
          <w:rFonts w:asciiTheme="minorHAnsi" w:hAnsiTheme="minorHAnsi" w:cstheme="minorHAnsi"/>
          <w:spacing w:val="-9"/>
        </w:rPr>
        <w:t xml:space="preserve"> </w:t>
      </w:r>
      <w:r w:rsidRPr="00A50BD7">
        <w:rPr>
          <w:rFonts w:asciiTheme="minorHAnsi" w:hAnsiTheme="minorHAnsi" w:cstheme="minorHAnsi"/>
        </w:rPr>
        <w:t>symptomatic</w:t>
      </w:r>
      <w:r w:rsidRPr="00A50BD7">
        <w:rPr>
          <w:rFonts w:asciiTheme="minorHAnsi" w:hAnsiTheme="minorHAnsi" w:cstheme="minorHAnsi"/>
          <w:spacing w:val="-7"/>
        </w:rPr>
        <w:t xml:space="preserve"> </w:t>
      </w:r>
      <w:r w:rsidRPr="00A50BD7">
        <w:rPr>
          <w:rFonts w:asciiTheme="minorHAnsi" w:hAnsiTheme="minorHAnsi" w:cstheme="minorHAnsi"/>
        </w:rPr>
        <w:t>person</w:t>
      </w:r>
      <w:r w:rsidRPr="00A50BD7">
        <w:rPr>
          <w:rFonts w:asciiTheme="minorHAnsi" w:hAnsiTheme="minorHAnsi" w:cstheme="minorHAnsi"/>
          <w:spacing w:val="-7"/>
        </w:rPr>
        <w:t xml:space="preserve"> </w:t>
      </w:r>
      <w:r w:rsidRPr="00A50BD7">
        <w:rPr>
          <w:rFonts w:asciiTheme="minorHAnsi" w:hAnsiTheme="minorHAnsi" w:cstheme="minorHAnsi"/>
        </w:rPr>
        <w:t>has</w:t>
      </w:r>
      <w:r w:rsidRPr="00A50BD7">
        <w:rPr>
          <w:rFonts w:asciiTheme="minorHAnsi" w:hAnsiTheme="minorHAnsi" w:cstheme="minorHAnsi"/>
          <w:spacing w:val="-7"/>
        </w:rPr>
        <w:t xml:space="preserve"> </w:t>
      </w:r>
      <w:r w:rsidRPr="00A50BD7">
        <w:rPr>
          <w:rFonts w:asciiTheme="minorHAnsi" w:hAnsiTheme="minorHAnsi" w:cstheme="minorHAnsi"/>
        </w:rPr>
        <w:t>come</w:t>
      </w:r>
      <w:r w:rsidRPr="00A50BD7">
        <w:rPr>
          <w:rFonts w:asciiTheme="minorHAnsi" w:hAnsiTheme="minorHAnsi" w:cstheme="minorHAnsi"/>
          <w:spacing w:val="-7"/>
        </w:rPr>
        <w:t xml:space="preserve"> </w:t>
      </w:r>
      <w:r w:rsidRPr="00A50BD7">
        <w:rPr>
          <w:rFonts w:asciiTheme="minorHAnsi" w:hAnsiTheme="minorHAnsi" w:cstheme="minorHAnsi"/>
        </w:rPr>
        <w:t>into</w:t>
      </w:r>
      <w:r w:rsidRPr="00A50BD7">
        <w:rPr>
          <w:rFonts w:asciiTheme="minorHAnsi" w:hAnsiTheme="minorHAnsi" w:cstheme="minorHAnsi"/>
          <w:spacing w:val="-6"/>
        </w:rPr>
        <w:t xml:space="preserve"> </w:t>
      </w:r>
      <w:r w:rsidRPr="00A50BD7">
        <w:rPr>
          <w:rFonts w:asciiTheme="minorHAnsi" w:hAnsiTheme="minorHAnsi" w:cstheme="minorHAnsi"/>
        </w:rPr>
        <w:t>contact</w:t>
      </w:r>
      <w:r w:rsidRPr="00A50BD7">
        <w:rPr>
          <w:rFonts w:asciiTheme="minorHAnsi" w:hAnsiTheme="minorHAnsi" w:cstheme="minorHAnsi"/>
          <w:spacing w:val="-6"/>
        </w:rPr>
        <w:t xml:space="preserve"> </w:t>
      </w:r>
      <w:r w:rsidRPr="00A50BD7">
        <w:rPr>
          <w:rFonts w:asciiTheme="minorHAnsi" w:hAnsiTheme="minorHAnsi" w:cstheme="minorHAnsi"/>
        </w:rPr>
        <w:t>with,</w:t>
      </w:r>
      <w:r w:rsidRPr="00A50BD7">
        <w:rPr>
          <w:rFonts w:asciiTheme="minorHAnsi" w:hAnsiTheme="minorHAnsi" w:cstheme="minorHAnsi"/>
          <w:spacing w:val="-5"/>
        </w:rPr>
        <w:t xml:space="preserve"> </w:t>
      </w:r>
      <w:r w:rsidRPr="00A50BD7">
        <w:rPr>
          <w:rFonts w:asciiTheme="minorHAnsi" w:hAnsiTheme="minorHAnsi" w:cstheme="minorHAnsi"/>
        </w:rPr>
        <w:t>including</w:t>
      </w:r>
      <w:r w:rsidRPr="00A50BD7">
        <w:rPr>
          <w:rFonts w:asciiTheme="minorHAnsi" w:hAnsiTheme="minorHAnsi" w:cstheme="minorHAnsi"/>
          <w:spacing w:val="-1"/>
        </w:rPr>
        <w:t xml:space="preserve"> </w:t>
      </w:r>
      <w:r w:rsidRPr="00A50BD7">
        <w:rPr>
          <w:rFonts w:asciiTheme="minorHAnsi" w:hAnsiTheme="minorHAnsi" w:cstheme="minorHAnsi"/>
        </w:rPr>
        <w:t>objects which are visibly contaminated with body fluids</w:t>
      </w:r>
      <w:r w:rsidR="0007303F">
        <w:rPr>
          <w:rFonts w:asciiTheme="minorHAnsi" w:hAnsiTheme="minorHAnsi" w:cstheme="minorHAnsi"/>
        </w:rPr>
        <w:t>.</w:t>
      </w:r>
    </w:p>
    <w:p w14:paraId="32EE2405" w14:textId="77777777" w:rsidR="00516F26" w:rsidRPr="00A50BD7" w:rsidRDefault="00516F26" w:rsidP="0007303F">
      <w:pPr>
        <w:pStyle w:val="ListParagraph"/>
        <w:numPr>
          <w:ilvl w:val="0"/>
          <w:numId w:val="2"/>
        </w:numPr>
        <w:tabs>
          <w:tab w:val="left" w:pos="860"/>
          <w:tab w:val="left" w:pos="861"/>
        </w:tabs>
        <w:spacing w:before="3" w:line="237" w:lineRule="auto"/>
        <w:ind w:right="119"/>
        <w:jc w:val="both"/>
        <w:rPr>
          <w:rFonts w:asciiTheme="minorHAnsi" w:hAnsiTheme="minorHAnsi" w:cstheme="minorHAnsi"/>
        </w:rPr>
      </w:pPr>
      <w:r w:rsidRPr="00A50BD7">
        <w:rPr>
          <w:rFonts w:asciiTheme="minorHAnsi" w:hAnsiTheme="minorHAnsi" w:cstheme="minorHAnsi"/>
        </w:rPr>
        <w:t>All potentially contaminated high-contact areas such as toilets, door handles, grab-rails in corridors and</w:t>
      </w:r>
      <w:r w:rsidRPr="00A50BD7">
        <w:rPr>
          <w:rFonts w:asciiTheme="minorHAnsi" w:hAnsiTheme="minorHAnsi" w:cstheme="minorHAnsi"/>
          <w:spacing w:val="-7"/>
        </w:rPr>
        <w:t xml:space="preserve"> </w:t>
      </w:r>
      <w:r w:rsidRPr="00A50BD7">
        <w:rPr>
          <w:rFonts w:asciiTheme="minorHAnsi" w:hAnsiTheme="minorHAnsi" w:cstheme="minorHAnsi"/>
        </w:rPr>
        <w:t>stairwells</w:t>
      </w:r>
      <w:r w:rsidR="0007303F">
        <w:rPr>
          <w:rFonts w:asciiTheme="minorHAnsi" w:hAnsiTheme="minorHAnsi" w:cstheme="minorHAnsi"/>
        </w:rPr>
        <w:t>.</w:t>
      </w:r>
    </w:p>
    <w:p w14:paraId="74E897EC" w14:textId="77777777" w:rsidR="00516F26" w:rsidRPr="00A50BD7" w:rsidRDefault="00516F26" w:rsidP="0007303F">
      <w:pPr>
        <w:pStyle w:val="BodyText"/>
        <w:spacing w:before="11"/>
        <w:ind w:right="-448"/>
        <w:jc w:val="both"/>
        <w:rPr>
          <w:rFonts w:asciiTheme="minorHAnsi" w:hAnsiTheme="minorHAnsi" w:cstheme="minorHAnsi"/>
          <w:sz w:val="21"/>
        </w:rPr>
      </w:pPr>
    </w:p>
    <w:p w14:paraId="1A193D36" w14:textId="77777777" w:rsidR="00516F26" w:rsidRPr="00A50BD7" w:rsidRDefault="0007303F" w:rsidP="0007303F">
      <w:pPr>
        <w:tabs>
          <w:tab w:val="left" w:pos="631"/>
        </w:tabs>
        <w:ind w:right="119"/>
        <w:jc w:val="both"/>
        <w:rPr>
          <w:rFonts w:asciiTheme="minorHAnsi" w:hAnsiTheme="minorHAnsi" w:cstheme="minorHAnsi"/>
        </w:rPr>
      </w:pPr>
      <w:r>
        <w:rPr>
          <w:rFonts w:asciiTheme="minorHAnsi" w:hAnsiTheme="minorHAnsi" w:cstheme="minorHAnsi"/>
        </w:rPr>
        <w:t>In the event of a v</w:t>
      </w:r>
      <w:r w:rsidR="00516F26" w:rsidRPr="00A50BD7">
        <w:rPr>
          <w:rFonts w:asciiTheme="minorHAnsi" w:hAnsiTheme="minorHAnsi" w:cstheme="minorHAnsi"/>
        </w:rPr>
        <w:t xml:space="preserve">ariant of </w:t>
      </w:r>
      <w:r>
        <w:rPr>
          <w:rFonts w:asciiTheme="minorHAnsi" w:hAnsiTheme="minorHAnsi" w:cstheme="minorHAnsi"/>
        </w:rPr>
        <w:t>c</w:t>
      </w:r>
      <w:r w:rsidR="00516F26" w:rsidRPr="00A50BD7">
        <w:rPr>
          <w:rFonts w:asciiTheme="minorHAnsi" w:hAnsiTheme="minorHAnsi" w:cstheme="minorHAnsi"/>
        </w:rPr>
        <w:t>oncern or local outbreak</w:t>
      </w:r>
      <w:r>
        <w:rPr>
          <w:rFonts w:asciiTheme="minorHAnsi" w:hAnsiTheme="minorHAnsi" w:cstheme="minorHAnsi"/>
        </w:rPr>
        <w:t>,</w:t>
      </w:r>
      <w:r w:rsidR="00516F26" w:rsidRPr="00A50BD7">
        <w:rPr>
          <w:rFonts w:asciiTheme="minorHAnsi" w:hAnsiTheme="minorHAnsi" w:cstheme="minorHAnsi"/>
        </w:rPr>
        <w:t xml:space="preserve"> cleaning will</w:t>
      </w:r>
      <w:r>
        <w:rPr>
          <w:rFonts w:asciiTheme="minorHAnsi" w:hAnsiTheme="minorHAnsi" w:cstheme="minorHAnsi"/>
        </w:rPr>
        <w:t xml:space="preserve"> be</w:t>
      </w:r>
      <w:r w:rsidR="00516F26" w:rsidRPr="00A50BD7">
        <w:rPr>
          <w:rFonts w:asciiTheme="minorHAnsi" w:hAnsiTheme="minorHAnsi" w:cstheme="minorHAnsi"/>
        </w:rPr>
        <w:t xml:space="preserve"> enhanced</w:t>
      </w:r>
      <w:r w:rsidR="00516F26" w:rsidRPr="00A50BD7">
        <w:rPr>
          <w:rFonts w:asciiTheme="minorHAnsi" w:hAnsiTheme="minorHAnsi" w:cstheme="minorHAnsi"/>
          <w:spacing w:val="-9"/>
        </w:rPr>
        <w:t xml:space="preserve"> </w:t>
      </w:r>
      <w:r w:rsidR="00516F26" w:rsidRPr="00A50BD7">
        <w:rPr>
          <w:rFonts w:asciiTheme="minorHAnsi" w:hAnsiTheme="minorHAnsi" w:cstheme="minorHAnsi"/>
        </w:rPr>
        <w:t>further</w:t>
      </w:r>
      <w:r>
        <w:rPr>
          <w:rFonts w:asciiTheme="minorHAnsi" w:hAnsiTheme="minorHAnsi" w:cstheme="minorHAnsi"/>
        </w:rPr>
        <w:t xml:space="preserve"> and include</w:t>
      </w:r>
      <w:r w:rsidR="00516F26" w:rsidRPr="00A50BD7">
        <w:rPr>
          <w:rFonts w:asciiTheme="minorHAnsi" w:hAnsiTheme="minorHAnsi" w:cstheme="minorHAnsi"/>
        </w:rPr>
        <w:t>:</w:t>
      </w:r>
    </w:p>
    <w:p w14:paraId="554DF97D" w14:textId="77777777" w:rsidR="00516F26" w:rsidRPr="00A50BD7" w:rsidRDefault="00516F26" w:rsidP="0007303F">
      <w:pPr>
        <w:pStyle w:val="BodyText"/>
        <w:spacing w:before="2"/>
        <w:ind w:right="-448"/>
        <w:jc w:val="both"/>
        <w:rPr>
          <w:rFonts w:asciiTheme="minorHAnsi" w:hAnsiTheme="minorHAnsi" w:cstheme="minorHAnsi"/>
        </w:rPr>
      </w:pPr>
    </w:p>
    <w:p w14:paraId="2B690515" w14:textId="77777777" w:rsidR="00516F26" w:rsidRPr="00F837D5" w:rsidRDefault="00516F26" w:rsidP="0007303F">
      <w:pPr>
        <w:pStyle w:val="ListParagraph"/>
        <w:numPr>
          <w:ilvl w:val="0"/>
          <w:numId w:val="1"/>
        </w:numPr>
        <w:tabs>
          <w:tab w:val="left" w:pos="860"/>
          <w:tab w:val="left" w:pos="861"/>
        </w:tabs>
        <w:spacing w:line="268" w:lineRule="exact"/>
        <w:ind w:right="-448" w:hanging="361"/>
        <w:jc w:val="both"/>
        <w:rPr>
          <w:rFonts w:asciiTheme="minorHAnsi" w:hAnsiTheme="minorHAnsi" w:cstheme="minorHAnsi"/>
        </w:rPr>
      </w:pPr>
      <w:r w:rsidRPr="00A50BD7">
        <w:rPr>
          <w:rFonts w:asciiTheme="minorHAnsi" w:hAnsiTheme="minorHAnsi" w:cstheme="minorHAnsi"/>
        </w:rPr>
        <w:t xml:space="preserve">Deep cleans </w:t>
      </w:r>
      <w:r w:rsidRPr="00F837D5">
        <w:rPr>
          <w:rFonts w:asciiTheme="minorHAnsi" w:hAnsiTheme="minorHAnsi" w:cstheme="minorHAnsi"/>
        </w:rPr>
        <w:t>of whole school</w:t>
      </w:r>
      <w:r w:rsidR="00F837D5" w:rsidRPr="00F837D5">
        <w:rPr>
          <w:rFonts w:asciiTheme="minorHAnsi" w:hAnsiTheme="minorHAnsi" w:cstheme="minorHAnsi"/>
        </w:rPr>
        <w:t>.</w:t>
      </w:r>
    </w:p>
    <w:p w14:paraId="76F4B3D8" w14:textId="77777777" w:rsidR="00F837D5" w:rsidRPr="00A50BD7" w:rsidRDefault="00F837D5" w:rsidP="0007303F">
      <w:pPr>
        <w:pStyle w:val="ListParagraph"/>
        <w:numPr>
          <w:ilvl w:val="0"/>
          <w:numId w:val="1"/>
        </w:numPr>
        <w:tabs>
          <w:tab w:val="left" w:pos="860"/>
          <w:tab w:val="left" w:pos="861"/>
        </w:tabs>
        <w:spacing w:line="268" w:lineRule="exact"/>
        <w:ind w:right="-448" w:hanging="361"/>
        <w:jc w:val="both"/>
        <w:rPr>
          <w:rFonts w:asciiTheme="minorHAnsi" w:hAnsiTheme="minorHAnsi" w:cstheme="minorHAnsi"/>
        </w:rPr>
      </w:pPr>
      <w:r>
        <w:rPr>
          <w:rFonts w:asciiTheme="minorHAnsi" w:hAnsiTheme="minorHAnsi" w:cstheme="minorHAnsi"/>
        </w:rPr>
        <w:t xml:space="preserve">Enhanced cleaning of frequently touched areas. </w:t>
      </w:r>
    </w:p>
    <w:p w14:paraId="24A44EAC" w14:textId="77777777" w:rsidR="00516F26" w:rsidRPr="00A50BD7" w:rsidRDefault="00516F26" w:rsidP="0007303F">
      <w:pPr>
        <w:pStyle w:val="ListParagraph"/>
        <w:numPr>
          <w:ilvl w:val="0"/>
          <w:numId w:val="1"/>
        </w:numPr>
        <w:tabs>
          <w:tab w:val="left" w:pos="860"/>
          <w:tab w:val="left" w:pos="861"/>
        </w:tabs>
        <w:spacing w:line="268" w:lineRule="exact"/>
        <w:ind w:right="-448" w:hanging="361"/>
        <w:jc w:val="both"/>
        <w:rPr>
          <w:rFonts w:asciiTheme="minorHAnsi" w:hAnsiTheme="minorHAnsi" w:cstheme="minorHAnsi"/>
        </w:rPr>
      </w:pPr>
      <w:r w:rsidRPr="00A50BD7">
        <w:rPr>
          <w:rFonts w:asciiTheme="minorHAnsi" w:hAnsiTheme="minorHAnsi" w:cstheme="minorHAnsi"/>
        </w:rPr>
        <w:t>Additional cleaning support</w:t>
      </w:r>
      <w:r w:rsidR="0007303F">
        <w:rPr>
          <w:rFonts w:asciiTheme="minorHAnsi" w:hAnsiTheme="minorHAnsi" w:cstheme="minorHAnsi"/>
        </w:rPr>
        <w:t>.</w:t>
      </w:r>
    </w:p>
    <w:p w14:paraId="4E6AD0DC" w14:textId="77777777" w:rsidR="00516F26" w:rsidRPr="00A50BD7" w:rsidRDefault="00516F26" w:rsidP="003D2E70">
      <w:pPr>
        <w:pStyle w:val="ListParagraph"/>
        <w:numPr>
          <w:ilvl w:val="0"/>
          <w:numId w:val="1"/>
        </w:numPr>
        <w:tabs>
          <w:tab w:val="left" w:pos="860"/>
          <w:tab w:val="left" w:pos="861"/>
        </w:tabs>
        <w:spacing w:line="269" w:lineRule="exact"/>
        <w:ind w:right="-448" w:hanging="361"/>
        <w:rPr>
          <w:rFonts w:asciiTheme="minorHAnsi" w:hAnsiTheme="minorHAnsi" w:cstheme="minorHAnsi"/>
        </w:rPr>
      </w:pPr>
      <w:r w:rsidRPr="00A50BD7">
        <w:rPr>
          <w:rFonts w:asciiTheme="minorHAnsi" w:hAnsiTheme="minorHAnsi" w:cstheme="minorHAnsi"/>
        </w:rPr>
        <w:t>Additional training of cleaners</w:t>
      </w:r>
      <w:r w:rsidR="0007303F">
        <w:rPr>
          <w:rFonts w:asciiTheme="minorHAnsi" w:hAnsiTheme="minorHAnsi" w:cstheme="minorHAnsi"/>
        </w:rPr>
        <w:t>.</w:t>
      </w:r>
    </w:p>
    <w:p w14:paraId="72DB607C" w14:textId="77777777" w:rsidR="00516F26" w:rsidRPr="00A50BD7" w:rsidRDefault="00516F26">
      <w:pPr>
        <w:rPr>
          <w:rFonts w:asciiTheme="minorHAnsi" w:hAnsiTheme="minorHAnsi" w:cstheme="minorHAnsi"/>
        </w:rPr>
      </w:pPr>
    </w:p>
    <w:sectPr w:rsidR="00516F26" w:rsidRPr="00A50BD7" w:rsidSect="008B3F41">
      <w:pgSz w:w="11906" w:h="16838"/>
      <w:pgMar w:top="1440"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5CD2" w14:textId="77777777" w:rsidR="00351A6C" w:rsidRDefault="00351A6C">
      <w:r>
        <w:separator/>
      </w:r>
    </w:p>
  </w:endnote>
  <w:endnote w:type="continuationSeparator" w:id="0">
    <w:p w14:paraId="7BA6A68E" w14:textId="77777777" w:rsidR="00351A6C" w:rsidRDefault="0035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5B71" w14:textId="77777777" w:rsidR="00B806E5" w:rsidRDefault="00663A4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F8E7" w14:textId="77777777" w:rsidR="00351A6C" w:rsidRDefault="00351A6C">
      <w:r>
        <w:separator/>
      </w:r>
    </w:p>
  </w:footnote>
  <w:footnote w:type="continuationSeparator" w:id="0">
    <w:p w14:paraId="3E865599" w14:textId="77777777" w:rsidR="00351A6C" w:rsidRDefault="00351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6819D5"/>
    <w:multiLevelType w:val="hybridMultilevel"/>
    <w:tmpl w:val="CAF3135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A3B7D"/>
    <w:multiLevelType w:val="hybridMultilevel"/>
    <w:tmpl w:val="3884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44DEE"/>
    <w:multiLevelType w:val="hybridMultilevel"/>
    <w:tmpl w:val="CA52669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0E1735A3"/>
    <w:multiLevelType w:val="hybridMultilevel"/>
    <w:tmpl w:val="79EE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C63AA"/>
    <w:multiLevelType w:val="hybridMultilevel"/>
    <w:tmpl w:val="7AA4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A7305"/>
    <w:multiLevelType w:val="hybridMultilevel"/>
    <w:tmpl w:val="99502330"/>
    <w:lvl w:ilvl="0" w:tplc="4F7EECA2">
      <w:numFmt w:val="bullet"/>
      <w:lvlText w:val=""/>
      <w:lvlJc w:val="left"/>
      <w:pPr>
        <w:ind w:left="860" w:hanging="360"/>
      </w:pPr>
      <w:rPr>
        <w:rFonts w:ascii="Symbol" w:eastAsia="Symbol" w:hAnsi="Symbol" w:cs="Symbol" w:hint="default"/>
        <w:w w:val="100"/>
        <w:sz w:val="22"/>
        <w:szCs w:val="22"/>
        <w:lang w:val="en-GB" w:eastAsia="en-GB" w:bidi="en-GB"/>
      </w:rPr>
    </w:lvl>
    <w:lvl w:ilvl="1" w:tplc="CA12C346">
      <w:numFmt w:val="bullet"/>
      <w:lvlText w:val="•"/>
      <w:lvlJc w:val="left"/>
      <w:pPr>
        <w:ind w:left="1834" w:hanging="360"/>
      </w:pPr>
      <w:rPr>
        <w:rFonts w:hint="default"/>
        <w:lang w:val="en-GB" w:eastAsia="en-GB" w:bidi="en-GB"/>
      </w:rPr>
    </w:lvl>
    <w:lvl w:ilvl="2" w:tplc="F6C8DFEA">
      <w:numFmt w:val="bullet"/>
      <w:lvlText w:val="•"/>
      <w:lvlJc w:val="left"/>
      <w:pPr>
        <w:ind w:left="2809" w:hanging="360"/>
      </w:pPr>
      <w:rPr>
        <w:rFonts w:hint="default"/>
        <w:lang w:val="en-GB" w:eastAsia="en-GB" w:bidi="en-GB"/>
      </w:rPr>
    </w:lvl>
    <w:lvl w:ilvl="3" w:tplc="94FC1886">
      <w:numFmt w:val="bullet"/>
      <w:lvlText w:val="•"/>
      <w:lvlJc w:val="left"/>
      <w:pPr>
        <w:ind w:left="3783" w:hanging="360"/>
      </w:pPr>
      <w:rPr>
        <w:rFonts w:hint="default"/>
        <w:lang w:val="en-GB" w:eastAsia="en-GB" w:bidi="en-GB"/>
      </w:rPr>
    </w:lvl>
    <w:lvl w:ilvl="4" w:tplc="464426AC">
      <w:numFmt w:val="bullet"/>
      <w:lvlText w:val="•"/>
      <w:lvlJc w:val="left"/>
      <w:pPr>
        <w:ind w:left="4758" w:hanging="360"/>
      </w:pPr>
      <w:rPr>
        <w:rFonts w:hint="default"/>
        <w:lang w:val="en-GB" w:eastAsia="en-GB" w:bidi="en-GB"/>
      </w:rPr>
    </w:lvl>
    <w:lvl w:ilvl="5" w:tplc="173243C8">
      <w:numFmt w:val="bullet"/>
      <w:lvlText w:val="•"/>
      <w:lvlJc w:val="left"/>
      <w:pPr>
        <w:ind w:left="5733" w:hanging="360"/>
      </w:pPr>
      <w:rPr>
        <w:rFonts w:hint="default"/>
        <w:lang w:val="en-GB" w:eastAsia="en-GB" w:bidi="en-GB"/>
      </w:rPr>
    </w:lvl>
    <w:lvl w:ilvl="6" w:tplc="A8008722">
      <w:numFmt w:val="bullet"/>
      <w:lvlText w:val="•"/>
      <w:lvlJc w:val="left"/>
      <w:pPr>
        <w:ind w:left="6707" w:hanging="360"/>
      </w:pPr>
      <w:rPr>
        <w:rFonts w:hint="default"/>
        <w:lang w:val="en-GB" w:eastAsia="en-GB" w:bidi="en-GB"/>
      </w:rPr>
    </w:lvl>
    <w:lvl w:ilvl="7" w:tplc="97668958">
      <w:numFmt w:val="bullet"/>
      <w:lvlText w:val="•"/>
      <w:lvlJc w:val="left"/>
      <w:pPr>
        <w:ind w:left="7682" w:hanging="360"/>
      </w:pPr>
      <w:rPr>
        <w:rFonts w:hint="default"/>
        <w:lang w:val="en-GB" w:eastAsia="en-GB" w:bidi="en-GB"/>
      </w:rPr>
    </w:lvl>
    <w:lvl w:ilvl="8" w:tplc="6554CD70">
      <w:numFmt w:val="bullet"/>
      <w:lvlText w:val="•"/>
      <w:lvlJc w:val="left"/>
      <w:pPr>
        <w:ind w:left="8657" w:hanging="360"/>
      </w:pPr>
      <w:rPr>
        <w:rFonts w:hint="default"/>
        <w:lang w:val="en-GB" w:eastAsia="en-GB" w:bidi="en-GB"/>
      </w:rPr>
    </w:lvl>
  </w:abstractNum>
  <w:abstractNum w:abstractNumId="6" w15:restartNumberingAfterBreak="0">
    <w:nsid w:val="11CF5439"/>
    <w:multiLevelType w:val="hybridMultilevel"/>
    <w:tmpl w:val="8D9CFD50"/>
    <w:lvl w:ilvl="0" w:tplc="08090001">
      <w:start w:val="1"/>
      <w:numFmt w:val="bullet"/>
      <w:lvlText w:val=""/>
      <w:lvlJc w:val="left"/>
      <w:pPr>
        <w:ind w:left="1179" w:hanging="360"/>
      </w:pPr>
      <w:rPr>
        <w:rFonts w:ascii="Symbol" w:hAnsi="Symbol" w:hint="default"/>
      </w:rPr>
    </w:lvl>
    <w:lvl w:ilvl="1" w:tplc="9FDAD9E6">
      <w:numFmt w:val="bullet"/>
      <w:lvlText w:val="•"/>
      <w:lvlJc w:val="left"/>
      <w:pPr>
        <w:ind w:left="1899" w:hanging="360"/>
      </w:pPr>
      <w:rPr>
        <w:rFonts w:ascii="Arial" w:eastAsia="Arial" w:hAnsi="Arial" w:cs="Arial"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15:restartNumberingAfterBreak="0">
    <w:nsid w:val="1B427324"/>
    <w:multiLevelType w:val="hybridMultilevel"/>
    <w:tmpl w:val="147A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E0EC2"/>
    <w:multiLevelType w:val="hybridMultilevel"/>
    <w:tmpl w:val="AD423FB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9" w15:restartNumberingAfterBreak="0">
    <w:nsid w:val="1FFF230B"/>
    <w:multiLevelType w:val="hybridMultilevel"/>
    <w:tmpl w:val="348C3E66"/>
    <w:lvl w:ilvl="0" w:tplc="35D82912">
      <w:numFmt w:val="bullet"/>
      <w:lvlText w:val=""/>
      <w:lvlJc w:val="left"/>
      <w:pPr>
        <w:ind w:left="820" w:hanging="361"/>
      </w:pPr>
      <w:rPr>
        <w:w w:val="99"/>
        <w:lang w:val="en-GB" w:eastAsia="en-GB" w:bidi="en-GB"/>
      </w:rPr>
    </w:lvl>
    <w:lvl w:ilvl="1" w:tplc="DD7C9FA6">
      <w:numFmt w:val="bullet"/>
      <w:lvlText w:val=""/>
      <w:lvlJc w:val="left"/>
      <w:pPr>
        <w:ind w:left="1550" w:hanging="360"/>
      </w:pPr>
      <w:rPr>
        <w:w w:val="100"/>
        <w:lang w:val="en-GB" w:eastAsia="en-GB" w:bidi="en-GB"/>
      </w:rPr>
    </w:lvl>
    <w:lvl w:ilvl="2" w:tplc="1556EBA2">
      <w:numFmt w:val="bullet"/>
      <w:lvlText w:val="•"/>
      <w:lvlJc w:val="left"/>
      <w:pPr>
        <w:ind w:left="1560" w:hanging="360"/>
      </w:pPr>
      <w:rPr>
        <w:lang w:val="en-GB" w:eastAsia="en-GB" w:bidi="en-GB"/>
      </w:rPr>
    </w:lvl>
    <w:lvl w:ilvl="3" w:tplc="5A10B534">
      <w:numFmt w:val="bullet"/>
      <w:lvlText w:val="•"/>
      <w:lvlJc w:val="left"/>
      <w:pPr>
        <w:ind w:left="2699" w:hanging="360"/>
      </w:pPr>
      <w:rPr>
        <w:lang w:val="en-GB" w:eastAsia="en-GB" w:bidi="en-GB"/>
      </w:rPr>
    </w:lvl>
    <w:lvl w:ilvl="4" w:tplc="23AA8FA2">
      <w:numFmt w:val="bullet"/>
      <w:lvlText w:val="•"/>
      <w:lvlJc w:val="left"/>
      <w:pPr>
        <w:ind w:left="3839" w:hanging="360"/>
      </w:pPr>
      <w:rPr>
        <w:lang w:val="en-GB" w:eastAsia="en-GB" w:bidi="en-GB"/>
      </w:rPr>
    </w:lvl>
    <w:lvl w:ilvl="5" w:tplc="DD6E68CE">
      <w:numFmt w:val="bullet"/>
      <w:lvlText w:val="•"/>
      <w:lvlJc w:val="left"/>
      <w:pPr>
        <w:ind w:left="4979" w:hanging="360"/>
      </w:pPr>
      <w:rPr>
        <w:lang w:val="en-GB" w:eastAsia="en-GB" w:bidi="en-GB"/>
      </w:rPr>
    </w:lvl>
    <w:lvl w:ilvl="6" w:tplc="0E8EB57E">
      <w:numFmt w:val="bullet"/>
      <w:lvlText w:val="•"/>
      <w:lvlJc w:val="left"/>
      <w:pPr>
        <w:ind w:left="6119" w:hanging="360"/>
      </w:pPr>
      <w:rPr>
        <w:lang w:val="en-GB" w:eastAsia="en-GB" w:bidi="en-GB"/>
      </w:rPr>
    </w:lvl>
    <w:lvl w:ilvl="7" w:tplc="504010CE">
      <w:numFmt w:val="bullet"/>
      <w:lvlText w:val="•"/>
      <w:lvlJc w:val="left"/>
      <w:pPr>
        <w:ind w:left="7259" w:hanging="360"/>
      </w:pPr>
      <w:rPr>
        <w:lang w:val="en-GB" w:eastAsia="en-GB" w:bidi="en-GB"/>
      </w:rPr>
    </w:lvl>
    <w:lvl w:ilvl="8" w:tplc="0B10AC2C">
      <w:numFmt w:val="bullet"/>
      <w:lvlText w:val="•"/>
      <w:lvlJc w:val="left"/>
      <w:pPr>
        <w:ind w:left="8399" w:hanging="360"/>
      </w:pPr>
      <w:rPr>
        <w:lang w:val="en-GB" w:eastAsia="en-GB" w:bidi="en-GB"/>
      </w:rPr>
    </w:lvl>
  </w:abstractNum>
  <w:abstractNum w:abstractNumId="10" w15:restartNumberingAfterBreak="0">
    <w:nsid w:val="26A2467F"/>
    <w:multiLevelType w:val="hybridMultilevel"/>
    <w:tmpl w:val="986E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12276"/>
    <w:multiLevelType w:val="hybridMultilevel"/>
    <w:tmpl w:val="6342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80B12"/>
    <w:multiLevelType w:val="hybridMultilevel"/>
    <w:tmpl w:val="E222E91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84269"/>
    <w:multiLevelType w:val="hybridMultilevel"/>
    <w:tmpl w:val="F440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61BBA"/>
    <w:multiLevelType w:val="hybridMultilevel"/>
    <w:tmpl w:val="EC946F3E"/>
    <w:lvl w:ilvl="0" w:tplc="F5D20DDC">
      <w:numFmt w:val="bullet"/>
      <w:lvlText w:val=""/>
      <w:lvlJc w:val="left"/>
      <w:pPr>
        <w:ind w:left="860" w:hanging="360"/>
      </w:pPr>
      <w:rPr>
        <w:rFonts w:ascii="Symbol" w:eastAsia="Symbol" w:hAnsi="Symbol" w:cs="Symbol" w:hint="default"/>
        <w:w w:val="100"/>
        <w:sz w:val="22"/>
        <w:szCs w:val="22"/>
        <w:lang w:val="en-GB" w:eastAsia="en-GB" w:bidi="en-GB"/>
      </w:rPr>
    </w:lvl>
    <w:lvl w:ilvl="1" w:tplc="24DEE40A">
      <w:numFmt w:val="bullet"/>
      <w:lvlText w:val="•"/>
      <w:lvlJc w:val="left"/>
      <w:pPr>
        <w:ind w:left="1834" w:hanging="360"/>
      </w:pPr>
      <w:rPr>
        <w:rFonts w:hint="default"/>
        <w:lang w:val="en-GB" w:eastAsia="en-GB" w:bidi="en-GB"/>
      </w:rPr>
    </w:lvl>
    <w:lvl w:ilvl="2" w:tplc="E6F6EA54">
      <w:numFmt w:val="bullet"/>
      <w:lvlText w:val="•"/>
      <w:lvlJc w:val="left"/>
      <w:pPr>
        <w:ind w:left="2809" w:hanging="360"/>
      </w:pPr>
      <w:rPr>
        <w:rFonts w:hint="default"/>
        <w:lang w:val="en-GB" w:eastAsia="en-GB" w:bidi="en-GB"/>
      </w:rPr>
    </w:lvl>
    <w:lvl w:ilvl="3" w:tplc="155A5E82">
      <w:numFmt w:val="bullet"/>
      <w:lvlText w:val="•"/>
      <w:lvlJc w:val="left"/>
      <w:pPr>
        <w:ind w:left="3783" w:hanging="360"/>
      </w:pPr>
      <w:rPr>
        <w:rFonts w:hint="default"/>
        <w:lang w:val="en-GB" w:eastAsia="en-GB" w:bidi="en-GB"/>
      </w:rPr>
    </w:lvl>
    <w:lvl w:ilvl="4" w:tplc="FAA89360">
      <w:numFmt w:val="bullet"/>
      <w:lvlText w:val="•"/>
      <w:lvlJc w:val="left"/>
      <w:pPr>
        <w:ind w:left="4758" w:hanging="360"/>
      </w:pPr>
      <w:rPr>
        <w:rFonts w:hint="default"/>
        <w:lang w:val="en-GB" w:eastAsia="en-GB" w:bidi="en-GB"/>
      </w:rPr>
    </w:lvl>
    <w:lvl w:ilvl="5" w:tplc="46522F0A">
      <w:numFmt w:val="bullet"/>
      <w:lvlText w:val="•"/>
      <w:lvlJc w:val="left"/>
      <w:pPr>
        <w:ind w:left="5733" w:hanging="360"/>
      </w:pPr>
      <w:rPr>
        <w:rFonts w:hint="default"/>
        <w:lang w:val="en-GB" w:eastAsia="en-GB" w:bidi="en-GB"/>
      </w:rPr>
    </w:lvl>
    <w:lvl w:ilvl="6" w:tplc="DEA0565E">
      <w:numFmt w:val="bullet"/>
      <w:lvlText w:val="•"/>
      <w:lvlJc w:val="left"/>
      <w:pPr>
        <w:ind w:left="6707" w:hanging="360"/>
      </w:pPr>
      <w:rPr>
        <w:rFonts w:hint="default"/>
        <w:lang w:val="en-GB" w:eastAsia="en-GB" w:bidi="en-GB"/>
      </w:rPr>
    </w:lvl>
    <w:lvl w:ilvl="7" w:tplc="E97A758A">
      <w:numFmt w:val="bullet"/>
      <w:lvlText w:val="•"/>
      <w:lvlJc w:val="left"/>
      <w:pPr>
        <w:ind w:left="7682" w:hanging="360"/>
      </w:pPr>
      <w:rPr>
        <w:rFonts w:hint="default"/>
        <w:lang w:val="en-GB" w:eastAsia="en-GB" w:bidi="en-GB"/>
      </w:rPr>
    </w:lvl>
    <w:lvl w:ilvl="8" w:tplc="BA48D66A">
      <w:numFmt w:val="bullet"/>
      <w:lvlText w:val="•"/>
      <w:lvlJc w:val="left"/>
      <w:pPr>
        <w:ind w:left="8657" w:hanging="360"/>
      </w:pPr>
      <w:rPr>
        <w:rFonts w:hint="default"/>
        <w:lang w:val="en-GB" w:eastAsia="en-GB" w:bidi="en-GB"/>
      </w:rPr>
    </w:lvl>
  </w:abstractNum>
  <w:abstractNum w:abstractNumId="15" w15:restartNumberingAfterBreak="0">
    <w:nsid w:val="44855862"/>
    <w:multiLevelType w:val="multilevel"/>
    <w:tmpl w:val="CB38B414"/>
    <w:lvl w:ilvl="0">
      <w:start w:val="7"/>
      <w:numFmt w:val="decimal"/>
      <w:lvlText w:val="%1.0"/>
      <w:lvlJc w:val="left"/>
      <w:pPr>
        <w:ind w:left="720" w:hanging="720"/>
      </w:pPr>
      <w:rPr>
        <w:rFonts w:hint="default"/>
        <w:color w:val="FFFFFF"/>
      </w:rPr>
    </w:lvl>
    <w:lvl w:ilvl="1">
      <w:start w:val="1"/>
      <w:numFmt w:val="decimal"/>
      <w:lvlText w:val="%1.%2"/>
      <w:lvlJc w:val="left"/>
      <w:pPr>
        <w:ind w:left="1579" w:hanging="720"/>
      </w:pPr>
      <w:rPr>
        <w:rFonts w:hint="default"/>
        <w:color w:val="FFFFFF"/>
      </w:rPr>
    </w:lvl>
    <w:lvl w:ilvl="2">
      <w:start w:val="1"/>
      <w:numFmt w:val="decimal"/>
      <w:lvlText w:val="%1.%2.%3"/>
      <w:lvlJc w:val="left"/>
      <w:pPr>
        <w:ind w:left="2299" w:hanging="720"/>
      </w:pPr>
      <w:rPr>
        <w:rFonts w:hint="default"/>
        <w:color w:val="FFFFFF"/>
      </w:rPr>
    </w:lvl>
    <w:lvl w:ilvl="3">
      <w:start w:val="1"/>
      <w:numFmt w:val="decimal"/>
      <w:lvlText w:val="%1.%2.%3.%4"/>
      <w:lvlJc w:val="left"/>
      <w:pPr>
        <w:ind w:left="3379" w:hanging="1080"/>
      </w:pPr>
      <w:rPr>
        <w:rFonts w:hint="default"/>
        <w:color w:val="FFFFFF"/>
      </w:rPr>
    </w:lvl>
    <w:lvl w:ilvl="4">
      <w:start w:val="1"/>
      <w:numFmt w:val="decimal"/>
      <w:lvlText w:val="%1.%2.%3.%4.%5"/>
      <w:lvlJc w:val="left"/>
      <w:pPr>
        <w:ind w:left="4459" w:hanging="1440"/>
      </w:pPr>
      <w:rPr>
        <w:rFonts w:hint="default"/>
        <w:color w:val="FFFFFF"/>
      </w:rPr>
    </w:lvl>
    <w:lvl w:ilvl="5">
      <w:start w:val="1"/>
      <w:numFmt w:val="decimal"/>
      <w:lvlText w:val="%1.%2.%3.%4.%5.%6"/>
      <w:lvlJc w:val="left"/>
      <w:pPr>
        <w:ind w:left="5539" w:hanging="1800"/>
      </w:pPr>
      <w:rPr>
        <w:rFonts w:hint="default"/>
        <w:color w:val="FFFFFF"/>
      </w:rPr>
    </w:lvl>
    <w:lvl w:ilvl="6">
      <w:start w:val="1"/>
      <w:numFmt w:val="decimal"/>
      <w:lvlText w:val="%1.%2.%3.%4.%5.%6.%7"/>
      <w:lvlJc w:val="left"/>
      <w:pPr>
        <w:ind w:left="6259" w:hanging="1800"/>
      </w:pPr>
      <w:rPr>
        <w:rFonts w:hint="default"/>
        <w:color w:val="FFFFFF"/>
      </w:rPr>
    </w:lvl>
    <w:lvl w:ilvl="7">
      <w:start w:val="1"/>
      <w:numFmt w:val="decimal"/>
      <w:lvlText w:val="%1.%2.%3.%4.%5.%6.%7.%8"/>
      <w:lvlJc w:val="left"/>
      <w:pPr>
        <w:ind w:left="7339" w:hanging="2160"/>
      </w:pPr>
      <w:rPr>
        <w:rFonts w:hint="default"/>
        <w:color w:val="FFFFFF"/>
      </w:rPr>
    </w:lvl>
    <w:lvl w:ilvl="8">
      <w:start w:val="1"/>
      <w:numFmt w:val="decimal"/>
      <w:lvlText w:val="%1.%2.%3.%4.%5.%6.%7.%8.%9"/>
      <w:lvlJc w:val="left"/>
      <w:pPr>
        <w:ind w:left="8419" w:hanging="2520"/>
      </w:pPr>
      <w:rPr>
        <w:rFonts w:hint="default"/>
        <w:color w:val="FFFFFF"/>
      </w:rPr>
    </w:lvl>
  </w:abstractNum>
  <w:abstractNum w:abstractNumId="16" w15:restartNumberingAfterBreak="0">
    <w:nsid w:val="475673A5"/>
    <w:multiLevelType w:val="hybridMultilevel"/>
    <w:tmpl w:val="280E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D755E"/>
    <w:multiLevelType w:val="hybridMultilevel"/>
    <w:tmpl w:val="E794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503BD"/>
    <w:multiLevelType w:val="hybridMultilevel"/>
    <w:tmpl w:val="3558D264"/>
    <w:lvl w:ilvl="0" w:tplc="E36C5178">
      <w:numFmt w:val="bullet"/>
      <w:lvlText w:val=""/>
      <w:lvlJc w:val="left"/>
      <w:pPr>
        <w:ind w:left="860" w:hanging="360"/>
      </w:pPr>
      <w:rPr>
        <w:rFonts w:ascii="Symbol" w:eastAsia="Symbol" w:hAnsi="Symbol" w:cs="Symbol" w:hint="default"/>
        <w:w w:val="100"/>
        <w:sz w:val="22"/>
        <w:szCs w:val="22"/>
        <w:lang w:val="en-GB" w:eastAsia="en-GB" w:bidi="en-GB"/>
      </w:rPr>
    </w:lvl>
    <w:lvl w:ilvl="1" w:tplc="F956F606">
      <w:numFmt w:val="bullet"/>
      <w:lvlText w:val="•"/>
      <w:lvlJc w:val="left"/>
      <w:pPr>
        <w:ind w:left="1834" w:hanging="360"/>
      </w:pPr>
      <w:rPr>
        <w:rFonts w:hint="default"/>
        <w:lang w:val="en-GB" w:eastAsia="en-GB" w:bidi="en-GB"/>
      </w:rPr>
    </w:lvl>
    <w:lvl w:ilvl="2" w:tplc="030C647C">
      <w:numFmt w:val="bullet"/>
      <w:lvlText w:val="•"/>
      <w:lvlJc w:val="left"/>
      <w:pPr>
        <w:ind w:left="2809" w:hanging="360"/>
      </w:pPr>
      <w:rPr>
        <w:rFonts w:hint="default"/>
        <w:lang w:val="en-GB" w:eastAsia="en-GB" w:bidi="en-GB"/>
      </w:rPr>
    </w:lvl>
    <w:lvl w:ilvl="3" w:tplc="511E8254">
      <w:numFmt w:val="bullet"/>
      <w:lvlText w:val="•"/>
      <w:lvlJc w:val="left"/>
      <w:pPr>
        <w:ind w:left="3783" w:hanging="360"/>
      </w:pPr>
      <w:rPr>
        <w:rFonts w:hint="default"/>
        <w:lang w:val="en-GB" w:eastAsia="en-GB" w:bidi="en-GB"/>
      </w:rPr>
    </w:lvl>
    <w:lvl w:ilvl="4" w:tplc="5ED207B4">
      <w:numFmt w:val="bullet"/>
      <w:lvlText w:val="•"/>
      <w:lvlJc w:val="left"/>
      <w:pPr>
        <w:ind w:left="4758" w:hanging="360"/>
      </w:pPr>
      <w:rPr>
        <w:rFonts w:hint="default"/>
        <w:lang w:val="en-GB" w:eastAsia="en-GB" w:bidi="en-GB"/>
      </w:rPr>
    </w:lvl>
    <w:lvl w:ilvl="5" w:tplc="00365406">
      <w:numFmt w:val="bullet"/>
      <w:lvlText w:val="•"/>
      <w:lvlJc w:val="left"/>
      <w:pPr>
        <w:ind w:left="5733" w:hanging="360"/>
      </w:pPr>
      <w:rPr>
        <w:rFonts w:hint="default"/>
        <w:lang w:val="en-GB" w:eastAsia="en-GB" w:bidi="en-GB"/>
      </w:rPr>
    </w:lvl>
    <w:lvl w:ilvl="6" w:tplc="FB78EB6A">
      <w:numFmt w:val="bullet"/>
      <w:lvlText w:val="•"/>
      <w:lvlJc w:val="left"/>
      <w:pPr>
        <w:ind w:left="6707" w:hanging="360"/>
      </w:pPr>
      <w:rPr>
        <w:rFonts w:hint="default"/>
        <w:lang w:val="en-GB" w:eastAsia="en-GB" w:bidi="en-GB"/>
      </w:rPr>
    </w:lvl>
    <w:lvl w:ilvl="7" w:tplc="C2E08FDE">
      <w:numFmt w:val="bullet"/>
      <w:lvlText w:val="•"/>
      <w:lvlJc w:val="left"/>
      <w:pPr>
        <w:ind w:left="7682" w:hanging="360"/>
      </w:pPr>
      <w:rPr>
        <w:rFonts w:hint="default"/>
        <w:lang w:val="en-GB" w:eastAsia="en-GB" w:bidi="en-GB"/>
      </w:rPr>
    </w:lvl>
    <w:lvl w:ilvl="8" w:tplc="9C9A6320">
      <w:numFmt w:val="bullet"/>
      <w:lvlText w:val="•"/>
      <w:lvlJc w:val="left"/>
      <w:pPr>
        <w:ind w:left="8657" w:hanging="360"/>
      </w:pPr>
      <w:rPr>
        <w:rFonts w:hint="default"/>
        <w:lang w:val="en-GB" w:eastAsia="en-GB" w:bidi="en-GB"/>
      </w:rPr>
    </w:lvl>
  </w:abstractNum>
  <w:abstractNum w:abstractNumId="19" w15:restartNumberingAfterBreak="0">
    <w:nsid w:val="68B37279"/>
    <w:multiLevelType w:val="hybridMultilevel"/>
    <w:tmpl w:val="C67C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537D58"/>
    <w:multiLevelType w:val="hybridMultilevel"/>
    <w:tmpl w:val="FB941198"/>
    <w:lvl w:ilvl="0" w:tplc="314A33C8">
      <w:numFmt w:val="bullet"/>
      <w:lvlText w:val=""/>
      <w:lvlJc w:val="left"/>
      <w:pPr>
        <w:ind w:left="860" w:hanging="360"/>
      </w:pPr>
      <w:rPr>
        <w:rFonts w:ascii="Symbol" w:eastAsia="Symbol" w:hAnsi="Symbol" w:cs="Symbol" w:hint="default"/>
        <w:w w:val="100"/>
        <w:sz w:val="22"/>
        <w:szCs w:val="22"/>
        <w:lang w:val="en-GB" w:eastAsia="en-GB" w:bidi="en-GB"/>
      </w:rPr>
    </w:lvl>
    <w:lvl w:ilvl="1" w:tplc="11682DCA">
      <w:numFmt w:val="bullet"/>
      <w:lvlText w:val="•"/>
      <w:lvlJc w:val="left"/>
      <w:pPr>
        <w:ind w:left="1834" w:hanging="360"/>
      </w:pPr>
      <w:rPr>
        <w:rFonts w:hint="default"/>
        <w:lang w:val="en-GB" w:eastAsia="en-GB" w:bidi="en-GB"/>
      </w:rPr>
    </w:lvl>
    <w:lvl w:ilvl="2" w:tplc="E9506478">
      <w:numFmt w:val="bullet"/>
      <w:lvlText w:val="•"/>
      <w:lvlJc w:val="left"/>
      <w:pPr>
        <w:ind w:left="2809" w:hanging="360"/>
      </w:pPr>
      <w:rPr>
        <w:rFonts w:hint="default"/>
        <w:lang w:val="en-GB" w:eastAsia="en-GB" w:bidi="en-GB"/>
      </w:rPr>
    </w:lvl>
    <w:lvl w:ilvl="3" w:tplc="E1FC1774">
      <w:numFmt w:val="bullet"/>
      <w:lvlText w:val="•"/>
      <w:lvlJc w:val="left"/>
      <w:pPr>
        <w:ind w:left="3783" w:hanging="360"/>
      </w:pPr>
      <w:rPr>
        <w:rFonts w:hint="default"/>
        <w:lang w:val="en-GB" w:eastAsia="en-GB" w:bidi="en-GB"/>
      </w:rPr>
    </w:lvl>
    <w:lvl w:ilvl="4" w:tplc="069C1116">
      <w:numFmt w:val="bullet"/>
      <w:lvlText w:val="•"/>
      <w:lvlJc w:val="left"/>
      <w:pPr>
        <w:ind w:left="4758" w:hanging="360"/>
      </w:pPr>
      <w:rPr>
        <w:rFonts w:hint="default"/>
        <w:lang w:val="en-GB" w:eastAsia="en-GB" w:bidi="en-GB"/>
      </w:rPr>
    </w:lvl>
    <w:lvl w:ilvl="5" w:tplc="E13E910C">
      <w:numFmt w:val="bullet"/>
      <w:lvlText w:val="•"/>
      <w:lvlJc w:val="left"/>
      <w:pPr>
        <w:ind w:left="5733" w:hanging="360"/>
      </w:pPr>
      <w:rPr>
        <w:rFonts w:hint="default"/>
        <w:lang w:val="en-GB" w:eastAsia="en-GB" w:bidi="en-GB"/>
      </w:rPr>
    </w:lvl>
    <w:lvl w:ilvl="6" w:tplc="F56EFFE6">
      <w:numFmt w:val="bullet"/>
      <w:lvlText w:val="•"/>
      <w:lvlJc w:val="left"/>
      <w:pPr>
        <w:ind w:left="6707" w:hanging="360"/>
      </w:pPr>
      <w:rPr>
        <w:rFonts w:hint="default"/>
        <w:lang w:val="en-GB" w:eastAsia="en-GB" w:bidi="en-GB"/>
      </w:rPr>
    </w:lvl>
    <w:lvl w:ilvl="7" w:tplc="B9C673D6">
      <w:numFmt w:val="bullet"/>
      <w:lvlText w:val="•"/>
      <w:lvlJc w:val="left"/>
      <w:pPr>
        <w:ind w:left="7682" w:hanging="360"/>
      </w:pPr>
      <w:rPr>
        <w:rFonts w:hint="default"/>
        <w:lang w:val="en-GB" w:eastAsia="en-GB" w:bidi="en-GB"/>
      </w:rPr>
    </w:lvl>
    <w:lvl w:ilvl="8" w:tplc="6F62795A">
      <w:numFmt w:val="bullet"/>
      <w:lvlText w:val="•"/>
      <w:lvlJc w:val="left"/>
      <w:pPr>
        <w:ind w:left="8657" w:hanging="360"/>
      </w:pPr>
      <w:rPr>
        <w:rFonts w:hint="default"/>
        <w:lang w:val="en-GB" w:eastAsia="en-GB" w:bidi="en-GB"/>
      </w:rPr>
    </w:lvl>
  </w:abstractNum>
  <w:abstractNum w:abstractNumId="21" w15:restartNumberingAfterBreak="0">
    <w:nsid w:val="74B34378"/>
    <w:multiLevelType w:val="hybridMultilevel"/>
    <w:tmpl w:val="294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0"/>
  </w:num>
  <w:num w:numId="4">
    <w:abstractNumId w:val="14"/>
  </w:num>
  <w:num w:numId="5">
    <w:abstractNumId w:val="13"/>
  </w:num>
  <w:num w:numId="6">
    <w:abstractNumId w:val="11"/>
  </w:num>
  <w:num w:numId="7">
    <w:abstractNumId w:val="19"/>
  </w:num>
  <w:num w:numId="8">
    <w:abstractNumId w:val="6"/>
  </w:num>
  <w:num w:numId="9">
    <w:abstractNumId w:val="17"/>
  </w:num>
  <w:num w:numId="10">
    <w:abstractNumId w:val="2"/>
  </w:num>
  <w:num w:numId="11">
    <w:abstractNumId w:val="0"/>
  </w:num>
  <w:num w:numId="12">
    <w:abstractNumId w:val="1"/>
  </w:num>
  <w:num w:numId="13">
    <w:abstractNumId w:val="16"/>
  </w:num>
  <w:num w:numId="14">
    <w:abstractNumId w:val="4"/>
  </w:num>
  <w:num w:numId="15">
    <w:abstractNumId w:val="15"/>
  </w:num>
  <w:num w:numId="16">
    <w:abstractNumId w:val="21"/>
  </w:num>
  <w:num w:numId="17">
    <w:abstractNumId w:val="10"/>
  </w:num>
  <w:num w:numId="18">
    <w:abstractNumId w:val="7"/>
  </w:num>
  <w:num w:numId="19">
    <w:abstractNumId w:val="8"/>
  </w:num>
  <w:num w:numId="20">
    <w:abstractNumId w:val="1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F26"/>
    <w:rsid w:val="00003605"/>
    <w:rsid w:val="00014DEA"/>
    <w:rsid w:val="0007303F"/>
    <w:rsid w:val="00185ECC"/>
    <w:rsid w:val="00187A8D"/>
    <w:rsid w:val="001B6B1C"/>
    <w:rsid w:val="001D2AFC"/>
    <w:rsid w:val="001D7761"/>
    <w:rsid w:val="001E3851"/>
    <w:rsid w:val="002475A4"/>
    <w:rsid w:val="00253C82"/>
    <w:rsid w:val="00302768"/>
    <w:rsid w:val="00351A6C"/>
    <w:rsid w:val="003846B6"/>
    <w:rsid w:val="003D2E70"/>
    <w:rsid w:val="004B2986"/>
    <w:rsid w:val="00516F26"/>
    <w:rsid w:val="005245C4"/>
    <w:rsid w:val="00640EA5"/>
    <w:rsid w:val="00663A4B"/>
    <w:rsid w:val="006E31BC"/>
    <w:rsid w:val="00732808"/>
    <w:rsid w:val="0073343B"/>
    <w:rsid w:val="00750939"/>
    <w:rsid w:val="00774F40"/>
    <w:rsid w:val="00877C39"/>
    <w:rsid w:val="008B3F41"/>
    <w:rsid w:val="008D56C7"/>
    <w:rsid w:val="0096653C"/>
    <w:rsid w:val="009B304A"/>
    <w:rsid w:val="009E2C3C"/>
    <w:rsid w:val="00A05C52"/>
    <w:rsid w:val="00A50BD7"/>
    <w:rsid w:val="00A74B76"/>
    <w:rsid w:val="00A80D76"/>
    <w:rsid w:val="00C34EC3"/>
    <w:rsid w:val="00C42165"/>
    <w:rsid w:val="00C55B0C"/>
    <w:rsid w:val="00C94647"/>
    <w:rsid w:val="00D030F9"/>
    <w:rsid w:val="00D21E38"/>
    <w:rsid w:val="00D970B2"/>
    <w:rsid w:val="00EB32B1"/>
    <w:rsid w:val="00EC580F"/>
    <w:rsid w:val="00EE1328"/>
    <w:rsid w:val="00F25F36"/>
    <w:rsid w:val="00F83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F61D"/>
  <w15:chartTrackingRefBased/>
  <w15:docId w15:val="{D8A55C47-7E47-4EB1-91A0-51A755AC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16F26"/>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516F26"/>
    <w:pPr>
      <w:ind w:left="500" w:hanging="361"/>
      <w:outlineLvl w:val="0"/>
    </w:pPr>
    <w:rPr>
      <w:b/>
      <w:bCs/>
      <w:sz w:val="32"/>
      <w:szCs w:val="32"/>
    </w:rPr>
  </w:style>
  <w:style w:type="paragraph" w:styleId="Heading2">
    <w:name w:val="heading 2"/>
    <w:basedOn w:val="Normal"/>
    <w:link w:val="Heading2Char"/>
    <w:uiPriority w:val="1"/>
    <w:qFormat/>
    <w:rsid w:val="00516F26"/>
    <w:pPr>
      <w:ind w:left="764" w:hanging="625"/>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6F26"/>
    <w:rPr>
      <w:rFonts w:ascii="Arial" w:eastAsia="Arial" w:hAnsi="Arial" w:cs="Arial"/>
      <w:b/>
      <w:bCs/>
      <w:sz w:val="32"/>
      <w:szCs w:val="32"/>
      <w:lang w:eastAsia="en-GB" w:bidi="en-GB"/>
    </w:rPr>
  </w:style>
  <w:style w:type="character" w:customStyle="1" w:styleId="Heading2Char">
    <w:name w:val="Heading 2 Char"/>
    <w:basedOn w:val="DefaultParagraphFont"/>
    <w:link w:val="Heading2"/>
    <w:uiPriority w:val="1"/>
    <w:rsid w:val="00516F26"/>
    <w:rPr>
      <w:rFonts w:ascii="Arial" w:eastAsia="Arial" w:hAnsi="Arial" w:cs="Arial"/>
      <w:b/>
      <w:bCs/>
      <w:sz w:val="28"/>
      <w:szCs w:val="28"/>
      <w:lang w:eastAsia="en-GB" w:bidi="en-GB"/>
    </w:rPr>
  </w:style>
  <w:style w:type="paragraph" w:styleId="BodyText">
    <w:name w:val="Body Text"/>
    <w:basedOn w:val="Normal"/>
    <w:link w:val="BodyTextChar"/>
    <w:uiPriority w:val="1"/>
    <w:qFormat/>
    <w:rsid w:val="00516F26"/>
  </w:style>
  <w:style w:type="character" w:customStyle="1" w:styleId="BodyTextChar">
    <w:name w:val="Body Text Char"/>
    <w:basedOn w:val="DefaultParagraphFont"/>
    <w:link w:val="BodyText"/>
    <w:uiPriority w:val="1"/>
    <w:rsid w:val="00516F26"/>
    <w:rPr>
      <w:rFonts w:ascii="Arial" w:eastAsia="Arial" w:hAnsi="Arial" w:cs="Arial"/>
      <w:lang w:eastAsia="en-GB" w:bidi="en-GB"/>
    </w:rPr>
  </w:style>
  <w:style w:type="paragraph" w:styleId="ListParagraph">
    <w:name w:val="List Paragraph"/>
    <w:basedOn w:val="Normal"/>
    <w:uiPriority w:val="1"/>
    <w:qFormat/>
    <w:rsid w:val="00516F26"/>
    <w:pPr>
      <w:ind w:left="860" w:hanging="361"/>
    </w:pPr>
  </w:style>
  <w:style w:type="paragraph" w:customStyle="1" w:styleId="TableParagraph">
    <w:name w:val="Table Paragraph"/>
    <w:basedOn w:val="Normal"/>
    <w:uiPriority w:val="1"/>
    <w:qFormat/>
    <w:rsid w:val="00516F26"/>
  </w:style>
  <w:style w:type="paragraph" w:customStyle="1" w:styleId="Default">
    <w:name w:val="Default"/>
    <w:rsid w:val="00516F2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40EA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8B3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41"/>
    <w:rPr>
      <w:rFonts w:ascii="Segoe UI" w:eastAsia="Arial" w:hAnsi="Segoe UI" w:cs="Segoe U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56920">
      <w:bodyDiv w:val="1"/>
      <w:marLeft w:val="0"/>
      <w:marRight w:val="0"/>
      <w:marTop w:val="0"/>
      <w:marBottom w:val="0"/>
      <w:divBdr>
        <w:top w:val="none" w:sz="0" w:space="0" w:color="auto"/>
        <w:left w:val="none" w:sz="0" w:space="0" w:color="auto"/>
        <w:bottom w:val="none" w:sz="0" w:space="0" w:color="auto"/>
        <w:right w:val="none" w:sz="0" w:space="0" w:color="auto"/>
      </w:divBdr>
    </w:div>
    <w:div w:id="17686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4" ma:contentTypeDescription="Create a new document." ma:contentTypeScope="" ma:versionID="760afa9de43023cd1317ea16342c8c4e">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8ea9fd5304f504f0ae818a532a8b661"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A27B-F8D4-4B92-B3B9-DDB748F98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64F25-8F93-472E-A8D7-3FB96D8261C7}">
  <ds:schemaRefs>
    <ds:schemaRef ds:uri="http://schemas.microsoft.com/sharepoint/v3/contenttype/forms"/>
  </ds:schemaRefs>
</ds:datastoreItem>
</file>

<file path=customXml/itemProps3.xml><?xml version="1.0" encoding="utf-8"?>
<ds:datastoreItem xmlns:ds="http://schemas.openxmlformats.org/officeDocument/2006/customXml" ds:itemID="{7A727559-7437-435B-8C6D-01F1714024F1}">
  <ds:schemaRefs>
    <ds:schemaRef ds:uri="http://schemas.microsoft.com/office/infopath/2007/PartnerControls"/>
    <ds:schemaRef ds:uri="d652245c-7029-451a-91d6-2325fa25de6b"/>
    <ds:schemaRef ds:uri="http://purl.org/dc/elements/1.1/"/>
    <ds:schemaRef ds:uri="http://schemas.microsoft.com/office/2006/metadata/properties"/>
    <ds:schemaRef ds:uri="http://schemas.microsoft.com/office/2006/documentManagement/types"/>
    <ds:schemaRef ds:uri="http://purl.org/dc/terms/"/>
    <ds:schemaRef ds:uri="62b909c1-87c8-4e6e-bf4a-88c0d80f27cf"/>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6A200BD-6D3A-49B4-8277-B2437285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Fay</dc:creator>
  <cp:keywords/>
  <dc:description/>
  <cp:lastModifiedBy>Mrs E ARMITAGE</cp:lastModifiedBy>
  <cp:revision>2</cp:revision>
  <cp:lastPrinted>2021-08-06T11:00:00Z</cp:lastPrinted>
  <dcterms:created xsi:type="dcterms:W3CDTF">2021-09-01T11:35:00Z</dcterms:created>
  <dcterms:modified xsi:type="dcterms:W3CDTF">2021-09-01T11:35:00Z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